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05" w:rsidRDefault="00896305" w:rsidP="00896305">
      <w:pPr>
        <w:shd w:val="clear" w:color="auto" w:fill="FFFFFF"/>
        <w:tabs>
          <w:tab w:val="left" w:pos="4794"/>
        </w:tabs>
        <w:spacing w:line="216" w:lineRule="auto"/>
        <w:rPr>
          <w:rFonts w:ascii="Times New Roman Полужирный" w:hAnsi="Times New Roman Полужирный"/>
          <w:b/>
          <w:color w:val="000070"/>
          <w:sz w:val="10"/>
          <w:szCs w:val="18"/>
        </w:rPr>
      </w:pPr>
    </w:p>
    <w:tbl>
      <w:tblPr>
        <w:tblStyle w:val="11"/>
        <w:tblW w:w="99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7796"/>
      </w:tblGrid>
      <w:tr w:rsidR="00896305" w:rsidTr="00003D87"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896305" w:rsidRPr="00CE328A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 w:rsidRPr="00CE328A">
              <w:rPr>
                <w:b/>
                <w:color w:val="323E4F" w:themeColor="text2" w:themeShade="BF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</w:tc>
      </w:tr>
      <w:tr w:rsidR="00896305" w:rsidTr="00003D87"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sz w:val="10"/>
                <w:szCs w:val="10"/>
              </w:rPr>
            </w:pPr>
          </w:p>
        </w:tc>
        <w:tc>
          <w:tcPr>
            <w:tcW w:w="7796" w:type="dxa"/>
            <w:vAlign w:val="center"/>
          </w:tcPr>
          <w:p w:rsidR="00896305" w:rsidRPr="00CE328A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color w:val="323E4F" w:themeColor="text2" w:themeShade="BF"/>
                <w:sz w:val="10"/>
                <w:szCs w:val="10"/>
              </w:rPr>
            </w:pPr>
            <w:r w:rsidRPr="00CE328A">
              <w:rPr>
                <w:b/>
                <w:color w:val="323E4F" w:themeColor="text2" w:themeShade="BF"/>
                <w:sz w:val="22"/>
                <w:szCs w:val="22"/>
              </w:rPr>
              <w:t>Министерство транспорта Российской Федерации</w:t>
            </w:r>
          </w:p>
        </w:tc>
      </w:tr>
      <w:tr w:rsidR="00896305" w:rsidTr="00003D87"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896305" w:rsidRDefault="00896305" w:rsidP="00003D87">
            <w:pPr>
              <w:shd w:val="clear" w:color="auto" w:fill="FFFFFF"/>
              <w:tabs>
                <w:tab w:val="left" w:pos="4794"/>
              </w:tabs>
              <w:spacing w:line="216" w:lineRule="auto"/>
              <w:jc w:val="center"/>
              <w:rPr>
                <w:b/>
                <w:color w:val="323E4F" w:themeColor="text2" w:themeShade="BF"/>
                <w:sz w:val="22"/>
                <w:szCs w:val="22"/>
                <w:highlight w:val="yellow"/>
                <w:lang w:val="en-US"/>
              </w:rPr>
            </w:pPr>
          </w:p>
        </w:tc>
      </w:tr>
      <w:tr w:rsidR="00896305" w:rsidTr="00003D87"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sz w:val="10"/>
                <w:szCs w:val="10"/>
              </w:rPr>
            </w:pPr>
            <w:r>
              <w:rPr>
                <w:b/>
                <w:noProof/>
                <w:color w:val="000099"/>
                <w:sz w:val="20"/>
                <w:szCs w:val="20"/>
              </w:rPr>
              <w:drawing>
                <wp:inline distT="0" distB="0" distL="0" distR="0" wp14:anchorId="57EFE791" wp14:editId="29938609">
                  <wp:extent cx="824230" cy="43180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b/>
                <w:color w:val="323E4F" w:themeColor="text2" w:themeShade="BF"/>
                <w:sz w:val="22"/>
                <w:szCs w:val="22"/>
              </w:rPr>
              <w:t xml:space="preserve">Российская Северо-западная секция </w:t>
            </w:r>
            <w:r>
              <w:rPr>
                <w:b/>
                <w:color w:val="323E4F" w:themeColor="text2" w:themeShade="BF"/>
                <w:sz w:val="22"/>
                <w:szCs w:val="22"/>
                <w:lang w:val="en-US"/>
              </w:rPr>
              <w:t>IEEE</w:t>
            </w:r>
            <w:r>
              <w:rPr>
                <w:b/>
                <w:color w:val="323E4F" w:themeColor="text2" w:themeShade="BF"/>
                <w:sz w:val="22"/>
                <w:szCs w:val="22"/>
              </w:rPr>
              <w:t xml:space="preserve"> </w:t>
            </w:r>
          </w:p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color w:val="323E4F" w:themeColor="text2" w:themeShade="BF"/>
                <w:sz w:val="10"/>
                <w:szCs w:val="10"/>
              </w:rPr>
            </w:pPr>
            <w:r>
              <w:rPr>
                <w:b/>
                <w:color w:val="323E4F" w:themeColor="text2" w:themeShade="BF"/>
                <w:sz w:val="22"/>
                <w:szCs w:val="22"/>
                <w:lang w:val="en-US"/>
              </w:rPr>
              <w:t>IEEE</w:t>
            </w:r>
            <w:r>
              <w:rPr>
                <w:b/>
                <w:color w:val="323E4F" w:themeColor="text2" w:themeShade="BF"/>
                <w:sz w:val="22"/>
                <w:szCs w:val="22"/>
              </w:rPr>
              <w:t xml:space="preserve"> </w:t>
            </w:r>
            <w:r>
              <w:rPr>
                <w:b/>
                <w:color w:val="323E4F" w:themeColor="text2" w:themeShade="BF"/>
                <w:sz w:val="22"/>
                <w:szCs w:val="22"/>
                <w:lang w:val="en-US"/>
              </w:rPr>
              <w:t>Russia</w:t>
            </w:r>
            <w:r>
              <w:rPr>
                <w:b/>
                <w:color w:val="323E4F" w:themeColor="text2" w:themeShade="BF"/>
                <w:sz w:val="22"/>
                <w:szCs w:val="22"/>
              </w:rPr>
              <w:t xml:space="preserve"> </w:t>
            </w:r>
            <w:r>
              <w:rPr>
                <w:b/>
                <w:color w:val="323E4F" w:themeColor="text2" w:themeShade="BF"/>
                <w:sz w:val="22"/>
                <w:szCs w:val="22"/>
                <w:lang w:val="en-US"/>
              </w:rPr>
              <w:t>NW</w:t>
            </w:r>
            <w:r>
              <w:rPr>
                <w:b/>
                <w:color w:val="323E4F" w:themeColor="text2" w:themeShade="BF"/>
                <w:sz w:val="22"/>
                <w:szCs w:val="22"/>
              </w:rPr>
              <w:t xml:space="preserve"> </w:t>
            </w:r>
            <w:r>
              <w:rPr>
                <w:b/>
                <w:color w:val="323E4F" w:themeColor="text2" w:themeShade="BF"/>
                <w:sz w:val="22"/>
                <w:szCs w:val="22"/>
                <w:lang w:val="en-US"/>
              </w:rPr>
              <w:t>Section</w:t>
            </w:r>
          </w:p>
        </w:tc>
      </w:tr>
      <w:tr w:rsidR="00896305" w:rsidTr="00003D87"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left="-113" w:firstLine="0"/>
              <w:rPr>
                <w:b/>
                <w:sz w:val="20"/>
                <w:szCs w:val="20"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1B89D160" wp14:editId="11321C01">
                  <wp:extent cx="476250" cy="419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9674" t="11194" r="46485" b="27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b/>
                <w:color w:val="323E4F" w:themeColor="text2" w:themeShade="BF"/>
                <w:sz w:val="22"/>
                <w:szCs w:val="22"/>
              </w:rPr>
              <w:t>Государственная академия промышленного менеджмента</w:t>
            </w:r>
          </w:p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b/>
                <w:color w:val="323E4F" w:themeColor="text2" w:themeShade="BF"/>
                <w:sz w:val="22"/>
                <w:szCs w:val="22"/>
              </w:rPr>
              <w:t>им. Н.П. Пастухова</w:t>
            </w:r>
          </w:p>
        </w:tc>
      </w:tr>
      <w:tr w:rsidR="00896305" w:rsidTr="00003D87">
        <w:tblPrEx>
          <w:tblCellMar>
            <w:top w:w="0" w:type="dxa"/>
            <w:bottom w:w="0" w:type="dxa"/>
          </w:tblCellMar>
        </w:tblPrEx>
        <w:tc>
          <w:tcPr>
            <w:tcW w:w="2122" w:type="dxa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 Полужирный" w:hAnsi="Times New Roman Полужирный"/>
                <w:b/>
                <w:noProof/>
                <w:sz w:val="10"/>
                <w:szCs w:val="20"/>
              </w:rPr>
              <w:drawing>
                <wp:inline distT="0" distB="0" distL="0" distR="0" wp14:anchorId="4A691AD2" wp14:editId="3D36B691">
                  <wp:extent cx="503555" cy="503555"/>
                  <wp:effectExtent l="0" t="0" r="444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b/>
                <w:color w:val="323E4F" w:themeColor="text2" w:themeShade="BF"/>
                <w:sz w:val="22"/>
                <w:szCs w:val="22"/>
              </w:rPr>
              <w:t>Европейский центр по качеству</w:t>
            </w:r>
          </w:p>
        </w:tc>
      </w:tr>
      <w:tr w:rsidR="00896305" w:rsidTr="00003D87"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706AF11" wp14:editId="56770993">
                  <wp:extent cx="863600" cy="431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b/>
                <w:color w:val="323E4F" w:themeColor="text2" w:themeShade="BF"/>
                <w:sz w:val="22"/>
                <w:szCs w:val="22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</w:tr>
      <w:tr w:rsidR="00896305" w:rsidTr="00003D87"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0000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69AD5"/>
                <w:szCs w:val="28"/>
              </w:rPr>
              <w:t>ИКТИ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69AD5"/>
                <w:szCs w:val="28"/>
              </w:rPr>
              <w:t>РАН</w:t>
            </w:r>
          </w:p>
        </w:tc>
        <w:tc>
          <w:tcPr>
            <w:tcW w:w="7796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b/>
                <w:color w:val="323E4F" w:themeColor="text2" w:themeShade="BF"/>
                <w:sz w:val="22"/>
                <w:szCs w:val="22"/>
              </w:rPr>
              <w:t>Институт конструкторско-технологической информатики РАН</w:t>
            </w:r>
          </w:p>
        </w:tc>
      </w:tr>
      <w:tr w:rsidR="00896305" w:rsidTr="00003D87">
        <w:trPr>
          <w:trHeight w:val="28"/>
        </w:trPr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sz w:val="1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</w:p>
        </w:tc>
      </w:tr>
      <w:tr w:rsidR="00896305" w:rsidTr="00003D87">
        <w:trPr>
          <w:trHeight w:val="28"/>
        </w:trPr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sz w:val="1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</w:p>
        </w:tc>
      </w:tr>
      <w:tr w:rsidR="00896305" w:rsidTr="00003D87"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B7238C" wp14:editId="1FDB6EDA">
                  <wp:extent cx="1259840" cy="478790"/>
                  <wp:effectExtent l="0" t="0" r="0" b="0"/>
                  <wp:docPr id="8" name="Рисунок 8" descr="http://miit.ru/content/802730.png?id_wm=802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http://miit.ru/content/802730.png?id_wm=802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b/>
                <w:color w:val="323E4F" w:themeColor="text2" w:themeShade="BF"/>
                <w:sz w:val="22"/>
                <w:szCs w:val="22"/>
              </w:rPr>
              <w:t>Российский университет транспорта</w:t>
            </w:r>
            <w:r>
              <w:rPr>
                <w:b/>
                <w:color w:val="323E4F" w:themeColor="text2" w:themeShade="BF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323E4F" w:themeColor="text2" w:themeShade="BF"/>
                <w:sz w:val="22"/>
                <w:szCs w:val="22"/>
              </w:rPr>
              <w:t>(МИИТ)</w:t>
            </w:r>
          </w:p>
        </w:tc>
      </w:tr>
      <w:tr w:rsidR="00896305" w:rsidTr="00003D87"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rFonts w:ascii="Times New Roman Полужирный" w:hAnsi="Times New Roman Полужирный"/>
                <w:b/>
                <w:sz w:val="1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038757D" wp14:editId="51002383">
                  <wp:extent cx="503555" cy="503555"/>
                  <wp:effectExtent l="0" t="0" r="4445" b="4445"/>
                  <wp:docPr id="16" name="Рисунок 10" descr="ra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0" descr="ra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b/>
                <w:color w:val="323E4F" w:themeColor="text2" w:themeShade="BF"/>
                <w:sz w:val="22"/>
                <w:szCs w:val="22"/>
              </w:rPr>
              <w:t xml:space="preserve">Межрегиональная общественная организация </w:t>
            </w:r>
          </w:p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b/>
                <w:color w:val="323E4F" w:themeColor="text2" w:themeShade="BF"/>
                <w:sz w:val="22"/>
                <w:szCs w:val="22"/>
              </w:rPr>
              <w:t>«Академия проблем качества РФ»</w:t>
            </w:r>
          </w:p>
        </w:tc>
      </w:tr>
      <w:tr w:rsidR="00896305" w:rsidTr="00003D87">
        <w:tc>
          <w:tcPr>
            <w:tcW w:w="2122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000099"/>
                <w:sz w:val="20"/>
                <w:szCs w:val="20"/>
              </w:rPr>
            </w:pPr>
            <w:r>
              <w:rPr>
                <w:b/>
                <w:noProof/>
                <w:color w:val="000099"/>
                <w:sz w:val="20"/>
                <w:szCs w:val="20"/>
              </w:rPr>
              <w:drawing>
                <wp:inline distT="0" distB="0" distL="0" distR="0" wp14:anchorId="0D5F3009" wp14:editId="17C27BC6">
                  <wp:extent cx="503555" cy="503555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b/>
                <w:color w:val="323E4F" w:themeColor="text2" w:themeShade="BF"/>
                <w:sz w:val="22"/>
                <w:szCs w:val="22"/>
              </w:rPr>
              <w:t xml:space="preserve">Кабардино-Балкарский государственный университет </w:t>
            </w:r>
          </w:p>
          <w:p w:rsidR="00896305" w:rsidRDefault="00896305" w:rsidP="00003D87">
            <w:pPr>
              <w:pStyle w:val="a3"/>
              <w:spacing w:line="216" w:lineRule="auto"/>
              <w:ind w:firstLine="0"/>
              <w:jc w:val="center"/>
              <w:rPr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b/>
                <w:color w:val="323E4F" w:themeColor="text2" w:themeShade="BF"/>
                <w:sz w:val="22"/>
                <w:szCs w:val="22"/>
              </w:rPr>
              <w:t xml:space="preserve">им. Х.М. </w:t>
            </w:r>
            <w:proofErr w:type="spellStart"/>
            <w:r>
              <w:rPr>
                <w:b/>
                <w:color w:val="323E4F" w:themeColor="text2" w:themeShade="BF"/>
                <w:sz w:val="22"/>
                <w:szCs w:val="22"/>
              </w:rPr>
              <w:t>Бербекова</w:t>
            </w:r>
            <w:proofErr w:type="spellEnd"/>
          </w:p>
        </w:tc>
      </w:tr>
    </w:tbl>
    <w:p w:rsidR="00896305" w:rsidRDefault="00896305" w:rsidP="00896305">
      <w:pPr>
        <w:pStyle w:val="a3"/>
        <w:spacing w:line="240" w:lineRule="auto"/>
        <w:ind w:firstLine="0"/>
        <w:jc w:val="center"/>
        <w:rPr>
          <w:rFonts w:asciiTheme="minorHAnsi" w:hAnsiTheme="minorHAnsi"/>
          <w:b/>
          <w:color w:val="000070"/>
          <w:sz w:val="22"/>
          <w:szCs w:val="22"/>
        </w:rPr>
      </w:pPr>
    </w:p>
    <w:p w:rsidR="00896305" w:rsidRDefault="00896305" w:rsidP="00896305">
      <w:pPr>
        <w:pStyle w:val="a3"/>
        <w:spacing w:line="240" w:lineRule="auto"/>
        <w:ind w:firstLine="0"/>
        <w:jc w:val="center"/>
        <w:rPr>
          <w:b/>
          <w:color w:val="323E4F" w:themeColor="text2" w:themeShade="BF"/>
          <w:sz w:val="22"/>
          <w:szCs w:val="22"/>
        </w:rPr>
      </w:pPr>
      <w:r>
        <w:rPr>
          <w:b/>
          <w:color w:val="323E4F" w:themeColor="text2" w:themeShade="BF"/>
          <w:sz w:val="22"/>
          <w:szCs w:val="22"/>
        </w:rPr>
        <w:t>Информационная поддержка журналов</w:t>
      </w:r>
    </w:p>
    <w:p w:rsidR="00896305" w:rsidRDefault="00896305" w:rsidP="00896305">
      <w:pPr>
        <w:pStyle w:val="a3"/>
        <w:spacing w:line="240" w:lineRule="auto"/>
        <w:ind w:firstLine="0"/>
        <w:jc w:val="center"/>
        <w:rPr>
          <w:b/>
          <w:color w:val="004800"/>
          <w:sz w:val="22"/>
          <w:szCs w:val="22"/>
        </w:rPr>
      </w:pPr>
      <w:r>
        <w:rPr>
          <w:b/>
          <w:color w:val="004800"/>
          <w:sz w:val="22"/>
          <w:szCs w:val="22"/>
        </w:rPr>
        <w:t>«КАЧЕСТВО. ИННОВАЦИИ. ОБРАЗОВАНИЕ»</w:t>
      </w:r>
    </w:p>
    <w:p w:rsidR="00896305" w:rsidRDefault="00896305" w:rsidP="00896305">
      <w:pPr>
        <w:pStyle w:val="a3"/>
        <w:spacing w:line="240" w:lineRule="auto"/>
        <w:ind w:firstLine="0"/>
        <w:jc w:val="center"/>
        <w:rPr>
          <w:b/>
          <w:color w:val="004800"/>
          <w:sz w:val="22"/>
          <w:szCs w:val="22"/>
        </w:rPr>
      </w:pPr>
      <w:r>
        <w:rPr>
          <w:b/>
          <w:color w:val="004800"/>
          <w:sz w:val="22"/>
          <w:szCs w:val="22"/>
        </w:rPr>
        <w:t xml:space="preserve">«КАЧЕСТВО И ЖИЗНЬ» </w:t>
      </w:r>
    </w:p>
    <w:p w:rsidR="00896305" w:rsidRDefault="00896305" w:rsidP="00896305">
      <w:pPr>
        <w:pStyle w:val="a3"/>
        <w:spacing w:line="240" w:lineRule="auto"/>
        <w:ind w:firstLine="0"/>
        <w:rPr>
          <w:b/>
          <w:bCs/>
          <w:color w:val="000099"/>
          <w:sz w:val="22"/>
          <w:szCs w:val="22"/>
        </w:rPr>
      </w:pPr>
    </w:p>
    <w:p w:rsidR="00896305" w:rsidRDefault="00896305" w:rsidP="00896305">
      <w:pPr>
        <w:pStyle w:val="a3"/>
        <w:spacing w:line="240" w:lineRule="auto"/>
        <w:ind w:firstLine="0"/>
        <w:rPr>
          <w:b/>
          <w:bCs/>
          <w:color w:val="000099"/>
          <w:sz w:val="22"/>
          <w:szCs w:val="22"/>
        </w:rPr>
      </w:pPr>
    </w:p>
    <w:p w:rsidR="00896305" w:rsidRDefault="00896305" w:rsidP="00896305">
      <w:pPr>
        <w:pStyle w:val="a3"/>
        <w:spacing w:line="240" w:lineRule="auto"/>
        <w:ind w:firstLine="0"/>
        <w:rPr>
          <w:b/>
          <w:bCs/>
          <w:color w:val="000099"/>
          <w:sz w:val="22"/>
          <w:szCs w:val="22"/>
        </w:rPr>
      </w:pPr>
    </w:p>
    <w:p w:rsidR="00896305" w:rsidRDefault="00896305" w:rsidP="00896305">
      <w:pPr>
        <w:pStyle w:val="a3"/>
        <w:spacing w:line="240" w:lineRule="auto"/>
        <w:ind w:firstLine="0"/>
        <w:rPr>
          <w:b/>
          <w:bCs/>
          <w:color w:val="000099"/>
          <w:sz w:val="22"/>
          <w:szCs w:val="22"/>
        </w:rPr>
      </w:pPr>
    </w:p>
    <w:p w:rsidR="00896305" w:rsidRDefault="00896305" w:rsidP="00896305">
      <w:pPr>
        <w:pStyle w:val="a3"/>
        <w:spacing w:line="240" w:lineRule="auto"/>
        <w:ind w:firstLine="0"/>
        <w:jc w:val="center"/>
        <w:rPr>
          <w:b/>
          <w:bCs/>
          <w:color w:val="000099"/>
          <w:sz w:val="22"/>
          <w:szCs w:val="22"/>
        </w:rPr>
      </w:pPr>
    </w:p>
    <w:p w:rsidR="00896305" w:rsidRPr="004C3711" w:rsidRDefault="00896305" w:rsidP="00896305">
      <w:pPr>
        <w:pStyle w:val="a3"/>
        <w:spacing w:line="240" w:lineRule="auto"/>
        <w:ind w:firstLine="0"/>
        <w:jc w:val="center"/>
        <w:rPr>
          <w:b/>
          <w:color w:val="323E4F" w:themeColor="text2" w:themeShade="BF"/>
          <w:sz w:val="22"/>
          <w:szCs w:val="22"/>
        </w:rPr>
      </w:pPr>
      <w:r w:rsidRPr="004C3711">
        <w:rPr>
          <w:b/>
          <w:color w:val="323E4F" w:themeColor="text2" w:themeShade="BF"/>
          <w:sz w:val="22"/>
          <w:szCs w:val="22"/>
          <w:lang w:val="en-US"/>
        </w:rPr>
        <w:t>VI</w:t>
      </w:r>
      <w:r w:rsidRPr="004C3711">
        <w:rPr>
          <w:b/>
          <w:color w:val="323E4F" w:themeColor="text2" w:themeShade="BF"/>
          <w:sz w:val="22"/>
          <w:szCs w:val="22"/>
        </w:rPr>
        <w:t xml:space="preserve"> МЕЖДУНАРОДНАЯ НАУЧНО-ПРАКТИЧЕСКАЯ КОНФЕРЕНЦИЯ</w:t>
      </w:r>
    </w:p>
    <w:p w:rsidR="00896305" w:rsidRPr="004C3711" w:rsidRDefault="00896305" w:rsidP="00896305">
      <w:pPr>
        <w:pStyle w:val="a3"/>
        <w:spacing w:line="240" w:lineRule="auto"/>
        <w:ind w:firstLine="0"/>
        <w:jc w:val="center"/>
        <w:rPr>
          <w:b/>
          <w:bCs/>
          <w:iCs/>
          <w:color w:val="004800"/>
          <w:sz w:val="22"/>
          <w:szCs w:val="22"/>
        </w:rPr>
      </w:pPr>
    </w:p>
    <w:p w:rsidR="00896305" w:rsidRPr="004C3711" w:rsidRDefault="00896305" w:rsidP="00896305">
      <w:pPr>
        <w:pStyle w:val="a3"/>
        <w:spacing w:line="240" w:lineRule="auto"/>
        <w:ind w:firstLine="0"/>
        <w:jc w:val="center"/>
        <w:rPr>
          <w:b/>
          <w:bCs/>
          <w:iCs/>
          <w:caps/>
          <w:color w:val="006600"/>
          <w:sz w:val="22"/>
          <w:szCs w:val="22"/>
        </w:rPr>
      </w:pPr>
      <w:r w:rsidRPr="004C3711">
        <w:rPr>
          <w:b/>
          <w:bCs/>
          <w:iCs/>
          <w:caps/>
          <w:color w:val="006600"/>
          <w:sz w:val="22"/>
          <w:szCs w:val="22"/>
        </w:rPr>
        <w:t>«Менеджмент качества, транспортная и информационная безопасность, информационные технологии»</w:t>
      </w:r>
    </w:p>
    <w:p w:rsidR="00896305" w:rsidRPr="004C3711" w:rsidRDefault="00896305" w:rsidP="00896305">
      <w:pPr>
        <w:pStyle w:val="a3"/>
        <w:spacing w:line="240" w:lineRule="auto"/>
        <w:ind w:firstLine="0"/>
        <w:jc w:val="center"/>
        <w:rPr>
          <w:b/>
          <w:bCs/>
          <w:color w:val="006600"/>
          <w:sz w:val="22"/>
          <w:szCs w:val="22"/>
        </w:rPr>
      </w:pPr>
    </w:p>
    <w:p w:rsidR="00896305" w:rsidRPr="004C3711" w:rsidRDefault="00896305" w:rsidP="00896305">
      <w:pPr>
        <w:pStyle w:val="a3"/>
        <w:spacing w:line="240" w:lineRule="auto"/>
        <w:ind w:firstLine="0"/>
        <w:jc w:val="center"/>
        <w:rPr>
          <w:b/>
          <w:bCs/>
          <w:color w:val="006600"/>
          <w:sz w:val="22"/>
          <w:szCs w:val="22"/>
        </w:rPr>
      </w:pPr>
      <w:r w:rsidRPr="004C3711">
        <w:rPr>
          <w:b/>
          <w:bCs/>
          <w:color w:val="006600"/>
          <w:sz w:val="22"/>
          <w:szCs w:val="22"/>
          <w:lang w:val="en-US"/>
        </w:rPr>
        <w:t>IT</w:t>
      </w:r>
      <w:r w:rsidRPr="004C3711">
        <w:rPr>
          <w:b/>
          <w:bCs/>
          <w:color w:val="006600"/>
          <w:sz w:val="22"/>
          <w:szCs w:val="22"/>
        </w:rPr>
        <w:t>&amp;</w:t>
      </w:r>
      <w:r w:rsidRPr="004C3711">
        <w:rPr>
          <w:b/>
          <w:bCs/>
          <w:color w:val="006600"/>
          <w:sz w:val="22"/>
          <w:szCs w:val="22"/>
          <w:lang w:val="en-US"/>
        </w:rPr>
        <w:t>Q</w:t>
      </w:r>
      <w:r>
        <w:rPr>
          <w:b/>
          <w:bCs/>
          <w:color w:val="006600"/>
          <w:sz w:val="22"/>
          <w:szCs w:val="22"/>
          <w:lang w:val="en-US"/>
        </w:rPr>
        <w:t>M</w:t>
      </w:r>
      <w:r w:rsidRPr="004C3711">
        <w:rPr>
          <w:b/>
          <w:bCs/>
          <w:color w:val="006600"/>
          <w:sz w:val="22"/>
          <w:szCs w:val="22"/>
        </w:rPr>
        <w:t>&amp;</w:t>
      </w:r>
      <w:r w:rsidRPr="004C3711">
        <w:rPr>
          <w:b/>
          <w:bCs/>
          <w:color w:val="006600"/>
          <w:sz w:val="22"/>
          <w:szCs w:val="22"/>
          <w:lang w:val="en-US"/>
        </w:rPr>
        <w:t>IS</w:t>
      </w:r>
      <w:r w:rsidRPr="004C3711">
        <w:rPr>
          <w:b/>
          <w:bCs/>
          <w:color w:val="006600"/>
          <w:sz w:val="22"/>
          <w:szCs w:val="22"/>
        </w:rPr>
        <w:t xml:space="preserve"> – 2021</w:t>
      </w:r>
    </w:p>
    <w:p w:rsidR="00896305" w:rsidRPr="004C3711" w:rsidRDefault="00896305" w:rsidP="00896305">
      <w:pPr>
        <w:pStyle w:val="a3"/>
        <w:spacing w:line="240" w:lineRule="auto"/>
        <w:ind w:firstLine="0"/>
        <w:jc w:val="center"/>
        <w:rPr>
          <w:b/>
          <w:bCs/>
          <w:iCs/>
          <w:caps/>
          <w:color w:val="004800"/>
          <w:sz w:val="22"/>
          <w:szCs w:val="22"/>
        </w:rPr>
      </w:pPr>
    </w:p>
    <w:p w:rsidR="00896305" w:rsidRPr="004C3711" w:rsidRDefault="00896305" w:rsidP="00896305">
      <w:pPr>
        <w:pStyle w:val="a3"/>
        <w:spacing w:line="240" w:lineRule="auto"/>
        <w:ind w:firstLine="0"/>
        <w:jc w:val="center"/>
        <w:rPr>
          <w:b/>
          <w:bCs/>
          <w:iCs/>
          <w:caps/>
          <w:color w:val="004800"/>
          <w:sz w:val="22"/>
          <w:szCs w:val="22"/>
        </w:rPr>
      </w:pPr>
    </w:p>
    <w:p w:rsidR="00896305" w:rsidRPr="004C3711" w:rsidRDefault="00896305" w:rsidP="00896305">
      <w:pPr>
        <w:pStyle w:val="a3"/>
        <w:spacing w:line="240" w:lineRule="auto"/>
        <w:ind w:firstLine="0"/>
        <w:jc w:val="center"/>
        <w:rPr>
          <w:b/>
          <w:bCs/>
          <w:iCs/>
          <w:color w:val="003300"/>
          <w:sz w:val="22"/>
          <w:szCs w:val="22"/>
        </w:rPr>
      </w:pPr>
    </w:p>
    <w:p w:rsidR="00896305" w:rsidRPr="004C3711" w:rsidRDefault="00896305" w:rsidP="00896305">
      <w:pPr>
        <w:pStyle w:val="a3"/>
        <w:spacing w:line="240" w:lineRule="auto"/>
        <w:ind w:firstLine="0"/>
        <w:jc w:val="center"/>
        <w:rPr>
          <w:b/>
          <w:color w:val="323E4F" w:themeColor="text2" w:themeShade="BF"/>
          <w:sz w:val="22"/>
          <w:szCs w:val="22"/>
        </w:rPr>
      </w:pPr>
      <w:r w:rsidRPr="004C3711">
        <w:rPr>
          <w:b/>
          <w:color w:val="323E4F" w:themeColor="text2" w:themeShade="BF"/>
          <w:sz w:val="22"/>
          <w:szCs w:val="22"/>
        </w:rPr>
        <w:t>ШКОЛА МОЛОДЫХ УЧЕНЫХ, АСПИРАНТОВ, МАГИСТРАНТОВ И СТУДЕНТОВ</w:t>
      </w:r>
    </w:p>
    <w:p w:rsidR="00896305" w:rsidRDefault="00896305" w:rsidP="00896305">
      <w:pPr>
        <w:pStyle w:val="a3"/>
        <w:spacing w:line="240" w:lineRule="auto"/>
        <w:ind w:firstLine="0"/>
        <w:jc w:val="center"/>
        <w:rPr>
          <w:b/>
          <w:bCs/>
          <w:color w:val="004800"/>
          <w:sz w:val="22"/>
          <w:szCs w:val="22"/>
        </w:rPr>
      </w:pPr>
      <w:r w:rsidRPr="004C3711">
        <w:rPr>
          <w:b/>
          <w:bCs/>
          <w:color w:val="004800"/>
          <w:sz w:val="22"/>
          <w:szCs w:val="22"/>
        </w:rPr>
        <w:t>«К</w:t>
      </w:r>
      <w:r>
        <w:rPr>
          <w:b/>
          <w:bCs/>
          <w:color w:val="004800"/>
          <w:sz w:val="22"/>
          <w:szCs w:val="22"/>
        </w:rPr>
        <w:t>АЧЕСТВО. ИННОВАЦИИ. ОБРАЗОВАНИЕ,</w:t>
      </w:r>
    </w:p>
    <w:p w:rsidR="00896305" w:rsidRDefault="00896305" w:rsidP="00896305">
      <w:pPr>
        <w:pStyle w:val="a3"/>
        <w:spacing w:line="240" w:lineRule="auto"/>
        <w:ind w:firstLine="0"/>
        <w:jc w:val="center"/>
        <w:rPr>
          <w:b/>
          <w:bCs/>
          <w:color w:val="004800"/>
          <w:sz w:val="22"/>
          <w:szCs w:val="22"/>
        </w:rPr>
      </w:pPr>
    </w:p>
    <w:p w:rsidR="00896305" w:rsidRDefault="00896305" w:rsidP="00896305">
      <w:pPr>
        <w:pStyle w:val="a3"/>
        <w:spacing w:line="240" w:lineRule="auto"/>
        <w:ind w:firstLine="0"/>
        <w:jc w:val="center"/>
        <w:rPr>
          <w:b/>
          <w:bCs/>
          <w:color w:val="004800"/>
          <w:sz w:val="22"/>
          <w:szCs w:val="22"/>
        </w:rPr>
      </w:pPr>
    </w:p>
    <w:p w:rsidR="00896305" w:rsidRDefault="00896305" w:rsidP="00896305">
      <w:pPr>
        <w:pStyle w:val="a3"/>
        <w:spacing w:line="240" w:lineRule="auto"/>
        <w:ind w:firstLine="0"/>
        <w:jc w:val="center"/>
        <w:rPr>
          <w:b/>
          <w:bCs/>
          <w:color w:val="004800"/>
          <w:sz w:val="22"/>
          <w:szCs w:val="22"/>
        </w:rPr>
      </w:pPr>
    </w:p>
    <w:p w:rsidR="00896305" w:rsidRPr="00896305" w:rsidRDefault="00896305" w:rsidP="00896305">
      <w:pPr>
        <w:pStyle w:val="a3"/>
        <w:spacing w:line="240" w:lineRule="auto"/>
        <w:ind w:firstLine="0"/>
        <w:jc w:val="center"/>
        <w:rPr>
          <w:b/>
          <w:bCs/>
          <w:color w:val="004800"/>
          <w:sz w:val="22"/>
          <w:szCs w:val="22"/>
        </w:rPr>
      </w:pPr>
      <w:r w:rsidRPr="004C3711">
        <w:rPr>
          <w:b/>
          <w:color w:val="323E4F" w:themeColor="text2" w:themeShade="BF"/>
          <w:sz w:val="22"/>
          <w:szCs w:val="22"/>
        </w:rPr>
        <w:t>6-10 сентября 2021 г.</w:t>
      </w:r>
    </w:p>
    <w:p w:rsidR="00896305" w:rsidRDefault="00896305" w:rsidP="00896305">
      <w:pPr>
        <w:pStyle w:val="a3"/>
        <w:spacing w:line="240" w:lineRule="auto"/>
        <w:ind w:firstLine="0"/>
        <w:jc w:val="center"/>
        <w:rPr>
          <w:b/>
          <w:color w:val="323E4F" w:themeColor="text2" w:themeShade="BF"/>
          <w:sz w:val="22"/>
          <w:szCs w:val="22"/>
        </w:rPr>
      </w:pPr>
      <w:r>
        <w:rPr>
          <w:b/>
          <w:color w:val="323E4F" w:themeColor="text2" w:themeShade="BF"/>
          <w:sz w:val="22"/>
          <w:szCs w:val="22"/>
        </w:rPr>
        <w:t>г. Ярославль, Россия</w:t>
      </w:r>
      <w:r>
        <w:rPr>
          <w:b/>
          <w:color w:val="323E4F" w:themeColor="text2" w:themeShade="BF"/>
          <w:sz w:val="22"/>
          <w:szCs w:val="22"/>
        </w:rPr>
        <w:br w:type="page"/>
      </w:r>
    </w:p>
    <w:p w:rsidR="00896305" w:rsidRDefault="00896305" w:rsidP="00896305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lastRenderedPageBreak/>
        <w:t>Уважаемые коллеги!</w:t>
      </w:r>
    </w:p>
    <w:p w:rsidR="00896305" w:rsidRDefault="00896305" w:rsidP="00896305">
      <w:pPr>
        <w:pStyle w:val="a3"/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Приглашаем Вас принять участие в работе </w:t>
      </w:r>
      <w:r>
        <w:rPr>
          <w:sz w:val="22"/>
          <w:szCs w:val="22"/>
          <w:lang w:val="en-US"/>
        </w:rPr>
        <w:t>VI</w:t>
      </w:r>
      <w:r>
        <w:rPr>
          <w:sz w:val="22"/>
          <w:szCs w:val="22"/>
        </w:rPr>
        <w:t xml:space="preserve"> Международной научно-практической конференции </w:t>
      </w:r>
      <w:r>
        <w:rPr>
          <w:b/>
          <w:sz w:val="22"/>
          <w:szCs w:val="22"/>
        </w:rPr>
        <w:t>«Менеджмент качества, транспортная и информационная безопасность, информационные технологии» (IT&amp;MQ&amp;IS–2021)</w:t>
      </w:r>
      <w:r>
        <w:rPr>
          <w:sz w:val="22"/>
          <w:szCs w:val="22"/>
        </w:rPr>
        <w:t xml:space="preserve"> и Школе молодых ученых, аспирантов, магистрантов и студентов «Качество. Инновации. Образование». </w:t>
      </w:r>
    </w:p>
    <w:p w:rsidR="00896305" w:rsidRDefault="00896305" w:rsidP="00896305">
      <w:pPr>
        <w:pStyle w:val="a3"/>
        <w:spacing w:after="60" w:line="240" w:lineRule="auto"/>
        <w:ind w:firstLine="284"/>
        <w:rPr>
          <w:bCs/>
          <w:sz w:val="22"/>
          <w:szCs w:val="22"/>
        </w:rPr>
      </w:pPr>
      <w:r>
        <w:rPr>
          <w:sz w:val="22"/>
          <w:szCs w:val="22"/>
        </w:rPr>
        <w:t xml:space="preserve">Конференция состоится </w:t>
      </w:r>
      <w:r>
        <w:rPr>
          <w:b/>
          <w:sz w:val="22"/>
          <w:szCs w:val="22"/>
        </w:rPr>
        <w:t xml:space="preserve">с 6 по 10 сентября </w:t>
      </w:r>
      <w:r w:rsidRPr="004C3711">
        <w:rPr>
          <w:b/>
          <w:sz w:val="22"/>
          <w:szCs w:val="22"/>
        </w:rPr>
        <w:t>2021</w:t>
      </w:r>
      <w:r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на базе Государственной академии промышленного менеджмента им. Н.П. Пастухова (Академия Пастухова), г. Ярославль.</w:t>
      </w:r>
    </w:p>
    <w:p w:rsidR="00896305" w:rsidRDefault="00896305" w:rsidP="00896305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 xml:space="preserve">НАУЧНЫЕ НАПРАВЛЕНИЯ работы </w:t>
      </w:r>
    </w:p>
    <w:p w:rsidR="00896305" w:rsidRPr="00BB5828" w:rsidRDefault="00896305" w:rsidP="00896305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contextualSpacing w:val="0"/>
        <w:jc w:val="both"/>
        <w:rPr>
          <w:b/>
          <w:sz w:val="22"/>
        </w:rPr>
      </w:pPr>
      <w:r w:rsidRPr="00BB5828">
        <w:rPr>
          <w:b/>
          <w:sz w:val="22"/>
        </w:rPr>
        <w:t>Интегрированные системы менеджмента цифрового технологического предприятия.</w:t>
      </w:r>
    </w:p>
    <w:p w:rsidR="001D2481" w:rsidRDefault="0067282F" w:rsidP="001D248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  <w:r w:rsidRPr="0067282F">
        <w:rPr>
          <w:sz w:val="22"/>
          <w:lang w:val="en-US"/>
        </w:rPr>
        <w:t>Integrated Management Systems for Digital Technology Enterprises</w:t>
      </w:r>
    </w:p>
    <w:p w:rsidR="0067282F" w:rsidRPr="001D2481" w:rsidRDefault="0067282F" w:rsidP="001D248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</w:p>
    <w:p w:rsidR="00896305" w:rsidRPr="00BB5828" w:rsidRDefault="00896305" w:rsidP="00896305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contextualSpacing w:val="0"/>
        <w:jc w:val="both"/>
        <w:rPr>
          <w:b/>
          <w:sz w:val="22"/>
        </w:rPr>
      </w:pPr>
      <w:r w:rsidRPr="00BB5828">
        <w:rPr>
          <w:b/>
          <w:sz w:val="22"/>
        </w:rPr>
        <w:t xml:space="preserve">Технологическая, техногенная, информационно-коммуникационная и транспортная безопасность. </w:t>
      </w:r>
    </w:p>
    <w:p w:rsidR="001D2481" w:rsidRDefault="0067282F" w:rsidP="001D248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  <w:proofErr w:type="gramStart"/>
      <w:r w:rsidRPr="0067282F">
        <w:rPr>
          <w:sz w:val="22"/>
          <w:lang w:val="en-US"/>
        </w:rPr>
        <w:t>Technological, Information, Communication, and Transport Security</w:t>
      </w:r>
      <w:r w:rsidR="001D2481" w:rsidRPr="001D2481">
        <w:rPr>
          <w:sz w:val="22"/>
          <w:lang w:val="en-US"/>
        </w:rPr>
        <w:t>.</w:t>
      </w:r>
      <w:proofErr w:type="gramEnd"/>
    </w:p>
    <w:p w:rsidR="0067282F" w:rsidRPr="001D2481" w:rsidRDefault="0067282F" w:rsidP="001D248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</w:p>
    <w:p w:rsidR="00896305" w:rsidRPr="00BB5828" w:rsidRDefault="00896305" w:rsidP="00896305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contextualSpacing w:val="0"/>
        <w:jc w:val="both"/>
        <w:rPr>
          <w:b/>
          <w:sz w:val="22"/>
        </w:rPr>
      </w:pPr>
      <w:r w:rsidRPr="00BB5828">
        <w:rPr>
          <w:b/>
          <w:sz w:val="22"/>
        </w:rPr>
        <w:t xml:space="preserve">Менеджмент систем транспортной и информационной безопасности. </w:t>
      </w:r>
    </w:p>
    <w:p w:rsidR="001D2481" w:rsidRDefault="0067282F" w:rsidP="001D248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  <w:r w:rsidRPr="0067282F">
        <w:rPr>
          <w:sz w:val="22"/>
          <w:lang w:val="en-US"/>
        </w:rPr>
        <w:t>Management of Transport and Information Security Systems</w:t>
      </w:r>
    </w:p>
    <w:p w:rsidR="0067282F" w:rsidRPr="00BB5828" w:rsidRDefault="0067282F" w:rsidP="001D248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</w:p>
    <w:p w:rsidR="00896305" w:rsidRPr="00BB5828" w:rsidRDefault="00896305" w:rsidP="00896305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contextualSpacing w:val="0"/>
        <w:jc w:val="both"/>
        <w:rPr>
          <w:b/>
          <w:sz w:val="22"/>
        </w:rPr>
      </w:pPr>
      <w:r w:rsidRPr="00BB5828">
        <w:rPr>
          <w:b/>
          <w:sz w:val="22"/>
          <w:lang w:val="en-US"/>
        </w:rPr>
        <w:t>IT</w:t>
      </w:r>
      <w:r w:rsidRPr="00BB5828">
        <w:rPr>
          <w:b/>
          <w:sz w:val="22"/>
        </w:rPr>
        <w:t xml:space="preserve">–сервис менеджмент. Защита информации. </w:t>
      </w:r>
    </w:p>
    <w:p w:rsidR="001D2481" w:rsidRDefault="0067282F" w:rsidP="001D248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  <w:r w:rsidRPr="0067282F">
        <w:rPr>
          <w:sz w:val="22"/>
          <w:lang w:val="en-US"/>
        </w:rPr>
        <w:t>IT-services Management. Protection of Information</w:t>
      </w:r>
    </w:p>
    <w:p w:rsidR="0067282F" w:rsidRPr="00BB5828" w:rsidRDefault="0067282F" w:rsidP="001D248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</w:p>
    <w:p w:rsidR="00896305" w:rsidRDefault="00896305" w:rsidP="00896305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contextualSpacing w:val="0"/>
        <w:jc w:val="both"/>
        <w:rPr>
          <w:sz w:val="22"/>
        </w:rPr>
      </w:pPr>
      <w:r w:rsidRPr="00BB5828">
        <w:rPr>
          <w:b/>
          <w:sz w:val="22"/>
        </w:rPr>
        <w:t>Интеллектуальный транспорт и транспортные системы</w:t>
      </w:r>
      <w:r>
        <w:rPr>
          <w:sz w:val="22"/>
        </w:rPr>
        <w:t xml:space="preserve">. </w:t>
      </w:r>
    </w:p>
    <w:p w:rsidR="001D2481" w:rsidRDefault="0067282F" w:rsidP="001D248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  <w:r w:rsidRPr="0067282F">
        <w:rPr>
          <w:sz w:val="22"/>
          <w:lang w:val="en-US"/>
        </w:rPr>
        <w:t>Smart Transport and Transport Systems</w:t>
      </w:r>
    </w:p>
    <w:p w:rsidR="0067282F" w:rsidRPr="001D2481" w:rsidRDefault="0067282F" w:rsidP="001D248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</w:p>
    <w:p w:rsidR="00896305" w:rsidRPr="00BB5828" w:rsidRDefault="00896305" w:rsidP="00896305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contextualSpacing w:val="0"/>
        <w:jc w:val="both"/>
        <w:rPr>
          <w:b/>
          <w:sz w:val="22"/>
        </w:rPr>
      </w:pPr>
      <w:r w:rsidRPr="00BB5828">
        <w:rPr>
          <w:b/>
          <w:sz w:val="22"/>
        </w:rPr>
        <w:t>Автоматизированные системы контроля и управления качеством. Инструментальные средства контроля качества продукции и услуг. Программно-аппаратные и технические средства контроля и управления.</w:t>
      </w:r>
    </w:p>
    <w:p w:rsidR="0067282F" w:rsidRDefault="0067282F" w:rsidP="0067282F">
      <w:pPr>
        <w:pStyle w:val="a5"/>
        <w:tabs>
          <w:tab w:val="left" w:pos="567"/>
        </w:tabs>
        <w:ind w:left="540"/>
        <w:contextualSpacing w:val="0"/>
        <w:jc w:val="both"/>
        <w:rPr>
          <w:sz w:val="22"/>
          <w:lang w:val="en-US"/>
        </w:rPr>
      </w:pPr>
      <w:proofErr w:type="gramStart"/>
      <w:r w:rsidRPr="0067282F">
        <w:rPr>
          <w:sz w:val="22"/>
          <w:lang w:val="en-US"/>
        </w:rPr>
        <w:t>Automated Systems for Quality Control and Management.</w:t>
      </w:r>
      <w:proofErr w:type="gramEnd"/>
      <w:r w:rsidRPr="0067282F">
        <w:rPr>
          <w:sz w:val="22"/>
          <w:lang w:val="en-US"/>
        </w:rPr>
        <w:t xml:space="preserve"> </w:t>
      </w:r>
      <w:proofErr w:type="gramStart"/>
      <w:r w:rsidRPr="0067282F">
        <w:rPr>
          <w:sz w:val="22"/>
          <w:lang w:val="en-US"/>
        </w:rPr>
        <w:t>Tools for Products and Services Quality Control and Management.</w:t>
      </w:r>
      <w:proofErr w:type="gramEnd"/>
      <w:r w:rsidRPr="0067282F">
        <w:rPr>
          <w:sz w:val="22"/>
          <w:lang w:val="en-US"/>
        </w:rPr>
        <w:t xml:space="preserve"> Quality Control and Management Software and Hardware </w:t>
      </w:r>
    </w:p>
    <w:p w:rsidR="0067282F" w:rsidRPr="0067282F" w:rsidRDefault="0067282F" w:rsidP="0067282F">
      <w:pPr>
        <w:pStyle w:val="a5"/>
        <w:tabs>
          <w:tab w:val="left" w:pos="567"/>
        </w:tabs>
        <w:ind w:left="540"/>
        <w:contextualSpacing w:val="0"/>
        <w:jc w:val="both"/>
        <w:rPr>
          <w:b/>
          <w:sz w:val="22"/>
        </w:rPr>
      </w:pPr>
    </w:p>
    <w:p w:rsidR="00896305" w:rsidRPr="00BB5828" w:rsidRDefault="00896305" w:rsidP="0067282F">
      <w:pPr>
        <w:pStyle w:val="a5"/>
        <w:numPr>
          <w:ilvl w:val="0"/>
          <w:numId w:val="1"/>
        </w:numPr>
        <w:tabs>
          <w:tab w:val="left" w:pos="567"/>
        </w:tabs>
        <w:ind w:left="540" w:hanging="180"/>
        <w:contextualSpacing w:val="0"/>
        <w:jc w:val="both"/>
        <w:rPr>
          <w:b/>
          <w:sz w:val="22"/>
        </w:rPr>
      </w:pPr>
      <w:proofErr w:type="spellStart"/>
      <w:r w:rsidRPr="00BB5828">
        <w:rPr>
          <w:b/>
          <w:sz w:val="22"/>
        </w:rPr>
        <w:t>Мехатронные</w:t>
      </w:r>
      <w:proofErr w:type="spellEnd"/>
      <w:r w:rsidRPr="00B436A2">
        <w:rPr>
          <w:b/>
          <w:sz w:val="22"/>
        </w:rPr>
        <w:t xml:space="preserve"> </w:t>
      </w:r>
      <w:r w:rsidRPr="00BB5828">
        <w:rPr>
          <w:b/>
          <w:sz w:val="22"/>
        </w:rPr>
        <w:t>и</w:t>
      </w:r>
      <w:r w:rsidRPr="00B436A2">
        <w:rPr>
          <w:b/>
          <w:sz w:val="22"/>
        </w:rPr>
        <w:t xml:space="preserve"> </w:t>
      </w:r>
      <w:r w:rsidRPr="00BB5828">
        <w:rPr>
          <w:b/>
          <w:sz w:val="22"/>
        </w:rPr>
        <w:t>робототехнические</w:t>
      </w:r>
      <w:r w:rsidRPr="00B436A2">
        <w:rPr>
          <w:b/>
          <w:sz w:val="22"/>
        </w:rPr>
        <w:t xml:space="preserve"> </w:t>
      </w:r>
      <w:r w:rsidRPr="00BB5828">
        <w:rPr>
          <w:b/>
          <w:sz w:val="22"/>
        </w:rPr>
        <w:t>системы</w:t>
      </w:r>
      <w:r w:rsidRPr="00B436A2">
        <w:rPr>
          <w:b/>
          <w:sz w:val="22"/>
        </w:rPr>
        <w:t xml:space="preserve">. </w:t>
      </w:r>
      <w:proofErr w:type="spellStart"/>
      <w:r w:rsidRPr="00BB5828">
        <w:rPr>
          <w:b/>
          <w:sz w:val="22"/>
        </w:rPr>
        <w:t>Мехатронные</w:t>
      </w:r>
      <w:proofErr w:type="spellEnd"/>
      <w:r w:rsidRPr="00BB5828">
        <w:rPr>
          <w:b/>
          <w:sz w:val="22"/>
        </w:rPr>
        <w:t xml:space="preserve"> технологии в медицине, биологии и нано построениях.</w:t>
      </w:r>
    </w:p>
    <w:p w:rsidR="00CA2931" w:rsidRDefault="0067282F" w:rsidP="00CA293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  <w:proofErr w:type="gramStart"/>
      <w:r w:rsidRPr="0067282F">
        <w:rPr>
          <w:sz w:val="22"/>
          <w:lang w:val="en-US"/>
        </w:rPr>
        <w:t>Mechatronic and Robotic Systems.</w:t>
      </w:r>
      <w:proofErr w:type="gramEnd"/>
      <w:r w:rsidRPr="0067282F">
        <w:rPr>
          <w:sz w:val="22"/>
          <w:lang w:val="en-US"/>
        </w:rPr>
        <w:t xml:space="preserve"> Mechatronic Systems in Medicine, Biology, and Nano Industry</w:t>
      </w:r>
    </w:p>
    <w:p w:rsidR="0067282F" w:rsidRPr="00CA2931" w:rsidRDefault="0067282F" w:rsidP="00CA293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</w:p>
    <w:p w:rsidR="00896305" w:rsidRPr="00BB5828" w:rsidRDefault="00896305" w:rsidP="00896305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contextualSpacing w:val="0"/>
        <w:jc w:val="both"/>
        <w:rPr>
          <w:b/>
          <w:sz w:val="22"/>
        </w:rPr>
      </w:pPr>
      <w:r w:rsidRPr="00BB5828">
        <w:rPr>
          <w:b/>
          <w:sz w:val="22"/>
        </w:rPr>
        <w:t>Интеллектуальные производства. Конструкторско-технологическая информатика в промышленности. Навигационно-информационные системы, инструментарий и технологии. Глобальные навигационные спутниковые системы.</w:t>
      </w:r>
    </w:p>
    <w:p w:rsidR="00CA2931" w:rsidRDefault="0067282F" w:rsidP="00CA293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  <w:proofErr w:type="gramStart"/>
      <w:r w:rsidRPr="0067282F">
        <w:rPr>
          <w:sz w:val="22"/>
          <w:lang w:val="en-US"/>
        </w:rPr>
        <w:t>Smart Manufacturing.</w:t>
      </w:r>
      <w:proofErr w:type="gramEnd"/>
      <w:r w:rsidRPr="0067282F">
        <w:rPr>
          <w:sz w:val="22"/>
          <w:lang w:val="en-US"/>
        </w:rPr>
        <w:t xml:space="preserve"> </w:t>
      </w:r>
      <w:proofErr w:type="gramStart"/>
      <w:r w:rsidRPr="0067282F">
        <w:rPr>
          <w:sz w:val="22"/>
          <w:lang w:val="en-US"/>
        </w:rPr>
        <w:t>Design and Technology Information Systems in Industry.</w:t>
      </w:r>
      <w:proofErr w:type="gramEnd"/>
      <w:r w:rsidRPr="0067282F">
        <w:rPr>
          <w:sz w:val="22"/>
          <w:lang w:val="en-US"/>
        </w:rPr>
        <w:t xml:space="preserve"> </w:t>
      </w:r>
      <w:proofErr w:type="gramStart"/>
      <w:r w:rsidRPr="0067282F">
        <w:rPr>
          <w:sz w:val="22"/>
          <w:lang w:val="en-US"/>
        </w:rPr>
        <w:t>Navigation and Information Systems, Tools and Technologies.</w:t>
      </w:r>
      <w:proofErr w:type="gramEnd"/>
      <w:r w:rsidRPr="0067282F">
        <w:rPr>
          <w:sz w:val="22"/>
          <w:lang w:val="en-US"/>
        </w:rPr>
        <w:t xml:space="preserve"> Global Satellite Navigation Systems</w:t>
      </w:r>
    </w:p>
    <w:p w:rsidR="0067282F" w:rsidRPr="00CA2931" w:rsidRDefault="0067282F" w:rsidP="00CA293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</w:p>
    <w:p w:rsidR="00896305" w:rsidRPr="00BB5828" w:rsidRDefault="00896305" w:rsidP="00896305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contextualSpacing w:val="0"/>
        <w:jc w:val="both"/>
        <w:rPr>
          <w:b/>
          <w:sz w:val="22"/>
        </w:rPr>
      </w:pPr>
      <w:r w:rsidRPr="00BB5828">
        <w:rPr>
          <w:b/>
          <w:sz w:val="22"/>
        </w:rPr>
        <w:t>Системы искусственного интеллекта.</w:t>
      </w:r>
    </w:p>
    <w:p w:rsidR="0067282F" w:rsidRDefault="000414DD" w:rsidP="00CA293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</w:rPr>
      </w:pPr>
      <w:proofErr w:type="spellStart"/>
      <w:r w:rsidRPr="000414DD">
        <w:rPr>
          <w:sz w:val="22"/>
        </w:rPr>
        <w:t>Artificial</w:t>
      </w:r>
      <w:proofErr w:type="spellEnd"/>
      <w:r w:rsidRPr="000414DD">
        <w:rPr>
          <w:sz w:val="22"/>
        </w:rPr>
        <w:t xml:space="preserve"> </w:t>
      </w:r>
      <w:proofErr w:type="spellStart"/>
      <w:r w:rsidRPr="000414DD">
        <w:rPr>
          <w:sz w:val="22"/>
        </w:rPr>
        <w:t>Intelligence</w:t>
      </w:r>
      <w:proofErr w:type="spellEnd"/>
      <w:r w:rsidRPr="000414DD">
        <w:rPr>
          <w:sz w:val="22"/>
        </w:rPr>
        <w:t xml:space="preserve"> </w:t>
      </w:r>
      <w:proofErr w:type="spellStart"/>
      <w:r w:rsidRPr="000414DD">
        <w:rPr>
          <w:sz w:val="22"/>
        </w:rPr>
        <w:t>Systems</w:t>
      </w:r>
      <w:proofErr w:type="spellEnd"/>
    </w:p>
    <w:p w:rsidR="000414DD" w:rsidRPr="0067282F" w:rsidRDefault="000414DD" w:rsidP="00CA2931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</w:p>
    <w:p w:rsidR="00896305" w:rsidRPr="00BB5828" w:rsidRDefault="00896305" w:rsidP="00896305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contextualSpacing w:val="0"/>
        <w:jc w:val="both"/>
        <w:rPr>
          <w:b/>
          <w:sz w:val="22"/>
        </w:rPr>
      </w:pPr>
      <w:r w:rsidRPr="00BB5828">
        <w:rPr>
          <w:b/>
          <w:sz w:val="22"/>
        </w:rPr>
        <w:t>Информационно-коммуникационные технологии в образовании, науке и экономике.</w:t>
      </w:r>
    </w:p>
    <w:p w:rsidR="001D3878" w:rsidRDefault="001D3878" w:rsidP="001D3878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  <w:r w:rsidRPr="001D3878">
        <w:rPr>
          <w:sz w:val="22"/>
          <w:lang w:val="en-US"/>
        </w:rPr>
        <w:t xml:space="preserve">Information and </w:t>
      </w:r>
      <w:r w:rsidR="0067282F">
        <w:rPr>
          <w:sz w:val="22"/>
          <w:lang w:val="en-US"/>
        </w:rPr>
        <w:t>Communication Technologies in Education, Science a</w:t>
      </w:r>
      <w:r w:rsidR="0067282F" w:rsidRPr="001D3878">
        <w:rPr>
          <w:sz w:val="22"/>
          <w:lang w:val="en-US"/>
        </w:rPr>
        <w:t>nd Economics</w:t>
      </w:r>
    </w:p>
    <w:p w:rsidR="0067282F" w:rsidRPr="001D3878" w:rsidRDefault="0067282F" w:rsidP="001D3878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  <w:lang w:val="en-US"/>
        </w:rPr>
      </w:pPr>
    </w:p>
    <w:p w:rsidR="00896305" w:rsidRPr="00BB5828" w:rsidRDefault="00896305" w:rsidP="00896305">
      <w:pPr>
        <w:pStyle w:val="a5"/>
        <w:numPr>
          <w:ilvl w:val="0"/>
          <w:numId w:val="1"/>
        </w:numPr>
        <w:tabs>
          <w:tab w:val="left" w:pos="567"/>
        </w:tabs>
        <w:ind w:left="567" w:hanging="283"/>
        <w:contextualSpacing w:val="0"/>
        <w:jc w:val="both"/>
        <w:rPr>
          <w:b/>
          <w:sz w:val="22"/>
        </w:rPr>
      </w:pPr>
      <w:r w:rsidRPr="00BB5828">
        <w:rPr>
          <w:b/>
          <w:sz w:val="22"/>
        </w:rPr>
        <w:t>Электронное образование.</w:t>
      </w:r>
    </w:p>
    <w:p w:rsidR="0067282F" w:rsidRDefault="0067282F" w:rsidP="0067282F">
      <w:pPr>
        <w:pStyle w:val="a5"/>
        <w:tabs>
          <w:tab w:val="left" w:pos="567"/>
        </w:tabs>
        <w:ind w:hanging="180"/>
        <w:contextualSpacing w:val="0"/>
        <w:jc w:val="both"/>
        <w:rPr>
          <w:sz w:val="22"/>
          <w:lang w:val="en-US"/>
        </w:rPr>
      </w:pPr>
      <w:r w:rsidRPr="0067282F">
        <w:rPr>
          <w:sz w:val="22"/>
          <w:lang w:val="en-US"/>
        </w:rPr>
        <w:t xml:space="preserve">On-line Education, E-learning </w:t>
      </w:r>
    </w:p>
    <w:p w:rsidR="0067282F" w:rsidRPr="0067282F" w:rsidRDefault="0067282F" w:rsidP="0067282F">
      <w:pPr>
        <w:pStyle w:val="a5"/>
        <w:tabs>
          <w:tab w:val="left" w:pos="567"/>
        </w:tabs>
        <w:ind w:hanging="180"/>
        <w:contextualSpacing w:val="0"/>
        <w:jc w:val="both"/>
        <w:rPr>
          <w:b/>
          <w:sz w:val="22"/>
          <w:lang w:val="en-US"/>
        </w:rPr>
      </w:pPr>
    </w:p>
    <w:p w:rsidR="00896305" w:rsidRPr="00BB5828" w:rsidRDefault="00896305" w:rsidP="0067282F">
      <w:pPr>
        <w:pStyle w:val="a5"/>
        <w:numPr>
          <w:ilvl w:val="0"/>
          <w:numId w:val="1"/>
        </w:numPr>
        <w:tabs>
          <w:tab w:val="left" w:pos="567"/>
        </w:tabs>
        <w:ind w:left="540" w:hanging="180"/>
        <w:contextualSpacing w:val="0"/>
        <w:jc w:val="both"/>
        <w:rPr>
          <w:b/>
          <w:sz w:val="22"/>
        </w:rPr>
      </w:pPr>
      <w:r w:rsidRPr="00BB5828">
        <w:rPr>
          <w:b/>
          <w:sz w:val="22"/>
        </w:rPr>
        <w:t>Организационно-</w:t>
      </w:r>
      <w:proofErr w:type="gramStart"/>
      <w:r w:rsidRPr="00BB5828">
        <w:rPr>
          <w:b/>
          <w:sz w:val="22"/>
        </w:rPr>
        <w:t>экономические механизмы</w:t>
      </w:r>
      <w:proofErr w:type="gramEnd"/>
      <w:r w:rsidRPr="00BB5828">
        <w:rPr>
          <w:b/>
          <w:sz w:val="22"/>
        </w:rPr>
        <w:t xml:space="preserve"> управления в </w:t>
      </w:r>
      <w:r w:rsidR="0067282F">
        <w:rPr>
          <w:b/>
          <w:sz w:val="22"/>
        </w:rPr>
        <w:t xml:space="preserve">условиях цифровой трансформации </w:t>
      </w:r>
      <w:r w:rsidRPr="00BB5828">
        <w:rPr>
          <w:b/>
          <w:sz w:val="22"/>
        </w:rPr>
        <w:t>бизнеса</w:t>
      </w:r>
      <w:r w:rsidR="0067282F">
        <w:rPr>
          <w:b/>
          <w:sz w:val="22"/>
        </w:rPr>
        <w:t xml:space="preserve"> (</w:t>
      </w:r>
      <w:r w:rsidR="0067282F" w:rsidRPr="0067282F">
        <w:rPr>
          <w:sz w:val="22"/>
        </w:rPr>
        <w:t>только на русском языке</w:t>
      </w:r>
      <w:r w:rsidR="0067282F">
        <w:rPr>
          <w:b/>
          <w:sz w:val="22"/>
        </w:rPr>
        <w:t>)</w:t>
      </w:r>
    </w:p>
    <w:p w:rsidR="0067282F" w:rsidRPr="0067282F" w:rsidRDefault="0067282F" w:rsidP="001D3878">
      <w:pPr>
        <w:pStyle w:val="a5"/>
        <w:tabs>
          <w:tab w:val="left" w:pos="567"/>
        </w:tabs>
        <w:ind w:left="567"/>
        <w:contextualSpacing w:val="0"/>
        <w:jc w:val="both"/>
        <w:rPr>
          <w:sz w:val="22"/>
        </w:rPr>
      </w:pPr>
    </w:p>
    <w:p w:rsidR="00896305" w:rsidRDefault="00896305" w:rsidP="00896305">
      <w:pPr>
        <w:pStyle w:val="2"/>
        <w:spacing w:before="280" w:after="120"/>
        <w:ind w:left="289" w:hanging="289"/>
        <w:jc w:val="center"/>
        <w:rPr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 xml:space="preserve">ОРГАНИЗАЦИОННЫЙ КОМИТЕТ конференции </w:t>
      </w: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Азаров В.Н.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директор «Европейского центра по качеству», главный редактор журнала «Качество. Инновации. Образование», проф. Российского университета транспорта (МИИТ) г. Москва, сопредседатель оргкомитета.</w:t>
      </w: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Аниськина Н.Н.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ректор Государственной академии промышленного менеджмента им. Н.П. Пастухова (</w:t>
      </w:r>
      <w:r w:rsidRPr="00653F99">
        <w:rPr>
          <w:sz w:val="22"/>
          <w:szCs w:val="22"/>
        </w:rPr>
        <w:t>Академия Пастухова</w:t>
      </w:r>
      <w:r>
        <w:rPr>
          <w:sz w:val="22"/>
          <w:szCs w:val="22"/>
        </w:rPr>
        <w:t>), г. Ярославль, сопредседатель оргкомитета.</w:t>
      </w: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Лёвин Б.А.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президент Российского университета транспорта (МИИТ), Президент Ассоциации вузов транспорта, г. Москва, сопредседатель оргкомитета</w:t>
      </w: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Шептунов С.А.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директор ИКТИ РАН, г. Москва, сопредседатель оргкомитета</w:t>
      </w: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Альтудов</w:t>
      </w:r>
      <w:proofErr w:type="spellEnd"/>
      <w:r>
        <w:rPr>
          <w:b/>
          <w:sz w:val="22"/>
          <w:szCs w:val="22"/>
        </w:rPr>
        <w:t xml:space="preserve"> Ю.К.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ab/>
        <w:t xml:space="preserve">ректор Кабардино-Балкарского государственного университета им. Х.М. </w:t>
      </w:r>
      <w:proofErr w:type="spellStart"/>
      <w:r>
        <w:rPr>
          <w:sz w:val="22"/>
          <w:szCs w:val="22"/>
        </w:rPr>
        <w:t>Бербекова</w:t>
      </w:r>
      <w:proofErr w:type="spellEnd"/>
      <w:r>
        <w:rPr>
          <w:sz w:val="22"/>
          <w:szCs w:val="22"/>
        </w:rPr>
        <w:t>, г. Нальчик.</w:t>
      </w: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Афанасьев В.Н.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профессор Департамента прикладной математики Национального исследовательского университета ВШЭ, г. Москва. </w:t>
      </w: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Биктимиров</w:t>
      </w:r>
      <w:proofErr w:type="spellEnd"/>
      <w:r>
        <w:rPr>
          <w:b/>
          <w:sz w:val="22"/>
          <w:szCs w:val="22"/>
        </w:rPr>
        <w:t xml:space="preserve"> М.Р.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генеральный директор «e–ARENA» </w:t>
      </w:r>
      <w:proofErr w:type="spellStart"/>
      <w:proofErr w:type="gramStart"/>
      <w:r>
        <w:rPr>
          <w:sz w:val="22"/>
          <w:szCs w:val="22"/>
        </w:rPr>
        <w:t>А</w:t>
      </w:r>
      <w:proofErr w:type="gramEnd"/>
      <w:r>
        <w:rPr>
          <w:sz w:val="22"/>
          <w:szCs w:val="22"/>
        </w:rPr>
        <w:t>ssociation</w:t>
      </w:r>
      <w:proofErr w:type="spellEnd"/>
      <w:r>
        <w:rPr>
          <w:sz w:val="22"/>
          <w:szCs w:val="22"/>
        </w:rPr>
        <w:t>, г. Москва.</w:t>
      </w: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Бойцов Б.В.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профессор МАИ (НИУ), главный редактор журнала «Качество и жизнь», первый вице-президент Академии проблем качества РФ, г. Москва.</w:t>
      </w: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Владимирцев А.В.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генеральный директор Ассоциации «Русский Регистр», г. Санкт-Петербург.</w:t>
      </w: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Гуськова</w:t>
      </w:r>
      <w:proofErr w:type="spellEnd"/>
      <w:r>
        <w:rPr>
          <w:b/>
          <w:sz w:val="22"/>
          <w:szCs w:val="22"/>
        </w:rPr>
        <w:t xml:space="preserve"> М.Ф</w:t>
      </w:r>
      <w:r>
        <w:rPr>
          <w:sz w:val="22"/>
          <w:szCs w:val="22"/>
        </w:rPr>
        <w:t>.</w:t>
      </w:r>
      <w:r w:rsidRPr="00EC36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ab/>
        <w:t>профессор Российского университета транспорта (МИИТ), г. Москва.</w:t>
      </w:r>
    </w:p>
    <w:p w:rsidR="00896305" w:rsidRDefault="00896305" w:rsidP="00896305">
      <w:pPr>
        <w:spacing w:after="240" w:line="268" w:lineRule="auto"/>
        <w:ind w:left="2268" w:hanging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Климов А.А. </w:t>
      </w: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ab/>
      </w:r>
      <w:r>
        <w:rPr>
          <w:sz w:val="24"/>
          <w:szCs w:val="24"/>
        </w:rPr>
        <w:t>ректор Российского университета транспорта (МИИТ), г. Москва.</w:t>
      </w:r>
    </w:p>
    <w:p w:rsidR="00896305" w:rsidRPr="004664D6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>Мельник И.</w:t>
      </w:r>
      <w:r w:rsidRPr="00CB70A0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 xml:space="preserve">. – </w:t>
      </w:r>
      <w:r>
        <w:rPr>
          <w:b/>
          <w:sz w:val="22"/>
          <w:szCs w:val="22"/>
        </w:rPr>
        <w:tab/>
      </w:r>
      <w:r w:rsidRPr="00CB70A0">
        <w:rPr>
          <w:sz w:val="22"/>
          <w:szCs w:val="22"/>
        </w:rPr>
        <w:t>проректор по экономике и управлению имуществом</w:t>
      </w:r>
      <w:r>
        <w:rPr>
          <w:sz w:val="22"/>
          <w:szCs w:val="22"/>
        </w:rPr>
        <w:t xml:space="preserve"> Академии Пастухова, </w:t>
      </w:r>
      <w:r>
        <w:rPr>
          <w:sz w:val="22"/>
          <w:szCs w:val="22"/>
        </w:rPr>
        <w:br/>
        <w:t>г. Ярославль.</w:t>
      </w: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Шелудько</w:t>
      </w:r>
      <w:proofErr w:type="spellEnd"/>
      <w:r>
        <w:rPr>
          <w:b/>
          <w:sz w:val="22"/>
          <w:szCs w:val="22"/>
        </w:rPr>
        <w:t xml:space="preserve"> В.Н.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ab/>
        <w:t>ректор Санкт-Петербургского государственного электротехнического университета «ЛЭТИ» им. В.И. Ульянова (Ленина) (</w:t>
      </w:r>
      <w:proofErr w:type="spellStart"/>
      <w:r>
        <w:rPr>
          <w:sz w:val="22"/>
          <w:szCs w:val="22"/>
        </w:rPr>
        <w:t>СПбГЭТУ</w:t>
      </w:r>
      <w:proofErr w:type="spellEnd"/>
      <w:r>
        <w:rPr>
          <w:sz w:val="22"/>
          <w:szCs w:val="22"/>
        </w:rPr>
        <w:t xml:space="preserve"> «ЛЭТИ»), г. Санкт-Петербург, сопредседатель оргкомитета.</w:t>
      </w:r>
    </w:p>
    <w:p w:rsidR="00896305" w:rsidRPr="00283043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r w:rsidRPr="00283043">
        <w:rPr>
          <w:b/>
          <w:sz w:val="22"/>
          <w:szCs w:val="22"/>
        </w:rPr>
        <w:t>Федосеева Т.Е</w:t>
      </w:r>
      <w:r w:rsidRPr="00EC3621">
        <w:rPr>
          <w:b/>
          <w:sz w:val="22"/>
          <w:szCs w:val="22"/>
        </w:rPr>
        <w:t>.</w:t>
      </w:r>
      <w:r w:rsidRPr="00EC36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ab/>
      </w:r>
      <w:r w:rsidRPr="00283043">
        <w:rPr>
          <w:sz w:val="22"/>
          <w:szCs w:val="22"/>
        </w:rPr>
        <w:t>проректор по маркетингу</w:t>
      </w:r>
      <w:r>
        <w:rPr>
          <w:sz w:val="22"/>
          <w:szCs w:val="22"/>
        </w:rPr>
        <w:t xml:space="preserve"> Академии Пастухова</w:t>
      </w:r>
      <w:r w:rsidRPr="00283043">
        <w:rPr>
          <w:sz w:val="22"/>
          <w:szCs w:val="22"/>
        </w:rPr>
        <w:t>,</w:t>
      </w:r>
      <w:r>
        <w:rPr>
          <w:sz w:val="22"/>
          <w:szCs w:val="22"/>
        </w:rPr>
        <w:t xml:space="preserve"> г. Ярославль.</w:t>
      </w:r>
    </w:p>
    <w:p w:rsidR="00896305" w:rsidRPr="00A24BD8" w:rsidRDefault="00896305" w:rsidP="00896305">
      <w:pPr>
        <w:ind w:left="2268" w:hanging="2268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Katalinic</w:t>
      </w:r>
      <w:proofErr w:type="spellEnd"/>
      <w:r w:rsidRPr="00CB70A0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B</w:t>
      </w:r>
      <w:r w:rsidRPr="00CB70A0">
        <w:rPr>
          <w:b/>
          <w:sz w:val="22"/>
          <w:szCs w:val="22"/>
          <w:lang w:val="en-US"/>
        </w:rPr>
        <w:t xml:space="preserve">. – </w:t>
      </w:r>
      <w:r>
        <w:rPr>
          <w:b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President</w:t>
      </w:r>
      <w:r w:rsidRPr="00CB70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CB70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DAAAM</w:t>
      </w:r>
      <w:r w:rsidRPr="00CB70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International</w:t>
      </w:r>
      <w:r w:rsidRPr="00CB70A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Vienna</w:t>
      </w:r>
      <w:r w:rsidRPr="00CB70A0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Univ</w:t>
      </w:r>
      <w:r w:rsidRPr="00CB70A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Prof. Dip.–</w:t>
      </w:r>
      <w:proofErr w:type="spellStart"/>
      <w:r>
        <w:rPr>
          <w:sz w:val="22"/>
          <w:szCs w:val="22"/>
          <w:lang w:val="en-US"/>
        </w:rPr>
        <w:t>Ing</w:t>
      </w:r>
      <w:proofErr w:type="spellEnd"/>
      <w:r>
        <w:rPr>
          <w:sz w:val="22"/>
          <w:szCs w:val="22"/>
          <w:lang w:val="en-US"/>
        </w:rPr>
        <w:t>.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Dr</w:t>
      </w:r>
      <w:proofErr w:type="spellEnd"/>
      <w:r w:rsidRPr="00616038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Techn</w:t>
      </w:r>
      <w:proofErr w:type="spellEnd"/>
      <w:r w:rsidRPr="00616038"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  <w:lang w:val="en-US"/>
        </w:rPr>
        <w:t>Dr</w:t>
      </w:r>
      <w:proofErr w:type="spellEnd"/>
      <w:r w:rsidRPr="00A24BD8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mult</w:t>
      </w:r>
      <w:proofErr w:type="spellEnd"/>
      <w:r w:rsidRPr="00A24BD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h</w:t>
      </w:r>
      <w:r w:rsidRPr="00A24BD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</w:t>
      </w:r>
      <w:r w:rsidRPr="00A24BD8">
        <w:rPr>
          <w:sz w:val="22"/>
          <w:szCs w:val="22"/>
        </w:rPr>
        <w:t>.</w:t>
      </w:r>
      <w:proofErr w:type="gramEnd"/>
    </w:p>
    <w:p w:rsidR="00896305" w:rsidRDefault="00896305" w:rsidP="00896305">
      <w:pPr>
        <w:pStyle w:val="2"/>
        <w:spacing w:before="280" w:after="120"/>
        <w:ind w:left="2268" w:hanging="2268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ПРОГРАММНЫЙ КОМИТЕТ конференции</w:t>
      </w:r>
    </w:p>
    <w:p w:rsidR="00896305" w:rsidRDefault="00896305" w:rsidP="00896305">
      <w:pPr>
        <w:ind w:left="2268" w:hanging="2268"/>
        <w:jc w:val="both"/>
        <w:rPr>
          <w:sz w:val="10"/>
          <w:szCs w:val="10"/>
        </w:rPr>
      </w:pPr>
      <w:proofErr w:type="spellStart"/>
      <w:r>
        <w:rPr>
          <w:b/>
          <w:sz w:val="22"/>
          <w:szCs w:val="22"/>
        </w:rPr>
        <w:t>Майборода</w:t>
      </w:r>
      <w:proofErr w:type="spellEnd"/>
      <w:r>
        <w:rPr>
          <w:b/>
          <w:sz w:val="22"/>
          <w:szCs w:val="22"/>
        </w:rPr>
        <w:t xml:space="preserve"> В.П. –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зав. кафедрой «Менеджмент качества» РУТ (МИИТ), г. Москва, сопредседатель программного комитета.</w:t>
      </w:r>
    </w:p>
    <w:p w:rsidR="00896305" w:rsidRPr="0002231A" w:rsidRDefault="00896305" w:rsidP="00896305">
      <w:pPr>
        <w:ind w:left="2268" w:hanging="2268"/>
        <w:jc w:val="both"/>
        <w:rPr>
          <w:sz w:val="10"/>
          <w:szCs w:val="10"/>
        </w:rPr>
      </w:pPr>
    </w:p>
    <w:p w:rsidR="00896305" w:rsidRDefault="00896305" w:rsidP="00896305">
      <w:pPr>
        <w:spacing w:after="240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Шапошников С.О.–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представитель Российской Северо-западной секции IEEE, г. Санкт-Петербург, сопредседатель программного комитета.</w:t>
      </w:r>
    </w:p>
    <w:p w:rsidR="002177E4" w:rsidRPr="00505C13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proofErr w:type="spellStart"/>
      <w:r w:rsidRPr="00505C13">
        <w:rPr>
          <w:b/>
          <w:bCs/>
          <w:sz w:val="22"/>
          <w:szCs w:val="22"/>
        </w:rPr>
        <w:t>Акишин</w:t>
      </w:r>
      <w:proofErr w:type="spellEnd"/>
      <w:r w:rsidRPr="00505C13">
        <w:rPr>
          <w:b/>
          <w:bCs/>
          <w:sz w:val="22"/>
          <w:szCs w:val="22"/>
        </w:rPr>
        <w:t xml:space="preserve"> В.Н.</w:t>
      </w:r>
      <w:r w:rsidRPr="00505C13">
        <w:rPr>
          <w:sz w:val="22"/>
          <w:szCs w:val="22"/>
        </w:rPr>
        <w:t xml:space="preserve"> - </w:t>
      </w:r>
      <w:r>
        <w:rPr>
          <w:sz w:val="22"/>
          <w:szCs w:val="22"/>
        </w:rPr>
        <w:tab/>
        <w:t xml:space="preserve">главный редактор, </w:t>
      </w:r>
      <w:r w:rsidRPr="00505C13">
        <w:rPr>
          <w:sz w:val="22"/>
          <w:szCs w:val="22"/>
        </w:rPr>
        <w:t>Академия Пастухова</w:t>
      </w:r>
      <w:r>
        <w:rPr>
          <w:sz w:val="22"/>
          <w:szCs w:val="22"/>
        </w:rPr>
        <w:t>, г. Ярославль.</w:t>
      </w:r>
    </w:p>
    <w:p w:rsidR="002177E4" w:rsidRDefault="002177E4" w:rsidP="002177E4">
      <w:pPr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Васильев В.А.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зав. кафедрой МАИ (НИУ), д.т.н., профессор, г. Москва.</w:t>
      </w:r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Запольская А.Н.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ab/>
        <w:t>ученый секретарь ИКТИ РАН, г. Москва</w:t>
      </w:r>
    </w:p>
    <w:p w:rsidR="002177E4" w:rsidRDefault="002177E4" w:rsidP="002177E4">
      <w:pPr>
        <w:ind w:left="2268" w:hanging="226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Кэмпбелл</w:t>
      </w:r>
      <w:proofErr w:type="spellEnd"/>
      <w:r>
        <w:rPr>
          <w:b/>
          <w:sz w:val="22"/>
          <w:szCs w:val="22"/>
        </w:rPr>
        <w:t xml:space="preserve"> Д.Р.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исполнительный директор Системы аттестации и регистрации персонала в области      качества, г. Москва.</w:t>
      </w:r>
    </w:p>
    <w:p w:rsidR="002177E4" w:rsidRPr="0046218E" w:rsidRDefault="002177E4" w:rsidP="002177E4">
      <w:pPr>
        <w:widowControl/>
        <w:shd w:val="clear" w:color="auto" w:fill="FFFFFF"/>
        <w:autoSpaceDE/>
        <w:autoSpaceDN/>
        <w:adjustRightInd/>
        <w:spacing w:line="360" w:lineRule="auto"/>
        <w:ind w:left="2268" w:hanging="2268"/>
        <w:rPr>
          <w:color w:val="222222"/>
          <w:sz w:val="24"/>
          <w:szCs w:val="24"/>
        </w:rPr>
      </w:pPr>
      <w:r w:rsidRPr="004C3711">
        <w:rPr>
          <w:b/>
          <w:color w:val="222222"/>
          <w:sz w:val="24"/>
          <w:szCs w:val="24"/>
        </w:rPr>
        <w:t>Кухаренко Е. Г.-</w:t>
      </w:r>
      <w:r w:rsidRPr="004C3711">
        <w:rPr>
          <w:b/>
          <w:color w:val="222222"/>
          <w:sz w:val="24"/>
          <w:szCs w:val="24"/>
        </w:rPr>
        <w:tab/>
      </w:r>
      <w:r w:rsidRPr="004C3711">
        <w:rPr>
          <w:color w:val="222222"/>
          <w:sz w:val="24"/>
          <w:szCs w:val="24"/>
        </w:rPr>
        <w:t>декан факультета цифровой экономики и массовых коммуникаций МТУСИ</w:t>
      </w:r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Леохин</w:t>
      </w:r>
      <w:proofErr w:type="spellEnd"/>
      <w:r>
        <w:rPr>
          <w:b/>
          <w:sz w:val="22"/>
          <w:szCs w:val="22"/>
        </w:rPr>
        <w:t xml:space="preserve"> Ю.Л</w:t>
      </w:r>
      <w:r>
        <w:rPr>
          <w:sz w:val="22"/>
          <w:szCs w:val="22"/>
        </w:rPr>
        <w:t xml:space="preserve">.- </w:t>
      </w:r>
      <w:r>
        <w:rPr>
          <w:sz w:val="22"/>
          <w:szCs w:val="22"/>
        </w:rPr>
        <w:tab/>
        <w:t>проректор МТУСИ (Московский институт связи), г. Москва.</w:t>
      </w:r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Лонцих</w:t>
      </w:r>
      <w:proofErr w:type="spellEnd"/>
      <w:r>
        <w:rPr>
          <w:b/>
          <w:sz w:val="22"/>
          <w:szCs w:val="22"/>
        </w:rPr>
        <w:t xml:space="preserve"> П.А.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зав. кафедрой ИГПУ, г. Иркутск.</w:t>
      </w:r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Олейник А.В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зав. кафедрой МГТУ «СТАНКИН», г. Москва.</w:t>
      </w:r>
    </w:p>
    <w:p w:rsidR="00F14868" w:rsidRDefault="00F14868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>Савин Е</w:t>
      </w:r>
      <w:r w:rsidRPr="00F14868">
        <w:rPr>
          <w:sz w:val="22"/>
          <w:szCs w:val="22"/>
        </w:rPr>
        <w:t>.</w:t>
      </w:r>
      <w:r>
        <w:rPr>
          <w:sz w:val="22"/>
          <w:szCs w:val="22"/>
        </w:rPr>
        <w:t xml:space="preserve">С. -                   научный редактор журнала </w:t>
      </w:r>
      <w:r w:rsidR="00A420B4">
        <w:rPr>
          <w:sz w:val="22"/>
          <w:szCs w:val="22"/>
        </w:rPr>
        <w:t>«Качество</w:t>
      </w:r>
      <w:r>
        <w:rPr>
          <w:sz w:val="22"/>
          <w:szCs w:val="22"/>
        </w:rPr>
        <w:t>.</w:t>
      </w:r>
      <w:r w:rsidR="00A420B4">
        <w:rPr>
          <w:sz w:val="22"/>
          <w:szCs w:val="22"/>
        </w:rPr>
        <w:t xml:space="preserve"> Инновации. Образование</w:t>
      </w:r>
      <w:proofErr w:type="gramStart"/>
      <w:r w:rsidR="00A420B4">
        <w:rPr>
          <w:sz w:val="22"/>
          <w:szCs w:val="22"/>
        </w:rPr>
        <w:t>.».</w:t>
      </w:r>
      <w:proofErr w:type="gramEnd"/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r w:rsidRPr="003F4A24">
        <w:rPr>
          <w:b/>
          <w:sz w:val="22"/>
          <w:szCs w:val="22"/>
        </w:rPr>
        <w:t>Савчук Р.Р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доцент Российского университета транспорта, г. Москва.</w:t>
      </w:r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Саксонов</w:t>
      </w:r>
      <w:proofErr w:type="spellEnd"/>
      <w:r>
        <w:rPr>
          <w:b/>
          <w:sz w:val="22"/>
          <w:szCs w:val="22"/>
        </w:rPr>
        <w:t xml:space="preserve"> Е.А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профессор МТУСИ (Московский институт связи), г. Москва.</w:t>
      </w:r>
    </w:p>
    <w:p w:rsidR="002177E4" w:rsidRPr="0075680B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r w:rsidRPr="0075680B">
        <w:rPr>
          <w:b/>
          <w:sz w:val="22"/>
          <w:szCs w:val="22"/>
        </w:rPr>
        <w:lastRenderedPageBreak/>
        <w:t>Сафонова Е. Е</w:t>
      </w:r>
      <w:r>
        <w:rPr>
          <w:b/>
          <w:sz w:val="22"/>
          <w:szCs w:val="22"/>
        </w:rPr>
        <w:t xml:space="preserve">. – </w:t>
      </w:r>
      <w:r>
        <w:rPr>
          <w:b/>
          <w:sz w:val="22"/>
          <w:szCs w:val="22"/>
        </w:rPr>
        <w:tab/>
      </w:r>
      <w:r w:rsidRPr="0075680B">
        <w:rPr>
          <w:sz w:val="22"/>
          <w:szCs w:val="22"/>
        </w:rPr>
        <w:t>проректор по учебной</w:t>
      </w:r>
      <w:r>
        <w:rPr>
          <w:sz w:val="22"/>
          <w:szCs w:val="22"/>
        </w:rPr>
        <w:t xml:space="preserve"> работе Академии Пастухова,</w:t>
      </w:r>
      <w:r w:rsidRPr="0075680B">
        <w:rPr>
          <w:sz w:val="22"/>
          <w:szCs w:val="22"/>
        </w:rPr>
        <w:t xml:space="preserve"> </w:t>
      </w:r>
      <w:r>
        <w:rPr>
          <w:sz w:val="22"/>
          <w:szCs w:val="22"/>
        </w:rPr>
        <w:t>г. Ярославль.</w:t>
      </w:r>
    </w:p>
    <w:p w:rsidR="002177E4" w:rsidRDefault="002177E4" w:rsidP="002177E4">
      <w:pPr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Семенов В.П.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зав. кафедрой «Менеджмент и системы качества», </w:t>
      </w:r>
      <w:proofErr w:type="spellStart"/>
      <w:r>
        <w:rPr>
          <w:sz w:val="22"/>
          <w:szCs w:val="22"/>
        </w:rPr>
        <w:t>СПбГЭТУ</w:t>
      </w:r>
      <w:proofErr w:type="spellEnd"/>
      <w:r>
        <w:rPr>
          <w:sz w:val="22"/>
          <w:szCs w:val="22"/>
        </w:rPr>
        <w:t xml:space="preserve"> «ЛЭТИ», </w:t>
      </w:r>
    </w:p>
    <w:p w:rsidR="002177E4" w:rsidRDefault="002177E4" w:rsidP="002177E4">
      <w:pPr>
        <w:spacing w:line="360" w:lineRule="auto"/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Санкт-Петербург.</w:t>
      </w:r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r w:rsidRPr="009540EA">
        <w:rPr>
          <w:b/>
          <w:bCs/>
          <w:sz w:val="22"/>
          <w:szCs w:val="22"/>
        </w:rPr>
        <w:t xml:space="preserve">Шепитько Т.В. </w:t>
      </w:r>
      <w:r w:rsidRPr="003E1C9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директор Института путей, строительства и сооружений РУТ (МИИТ), г. Москва.</w:t>
      </w:r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proofErr w:type="spellStart"/>
      <w:r w:rsidRPr="009540EA">
        <w:rPr>
          <w:b/>
          <w:bCs/>
          <w:sz w:val="22"/>
          <w:szCs w:val="22"/>
        </w:rPr>
        <w:t>Яхутлов</w:t>
      </w:r>
      <w:proofErr w:type="spellEnd"/>
      <w:r w:rsidRPr="003E1C99">
        <w:rPr>
          <w:sz w:val="22"/>
          <w:szCs w:val="22"/>
        </w:rPr>
        <w:t xml:space="preserve"> </w:t>
      </w:r>
      <w:r w:rsidRPr="009540EA">
        <w:rPr>
          <w:b/>
          <w:bCs/>
          <w:sz w:val="22"/>
          <w:szCs w:val="22"/>
        </w:rPr>
        <w:t>М.М.</w:t>
      </w:r>
      <w:r w:rsidRPr="003E1C99">
        <w:rPr>
          <w:sz w:val="22"/>
          <w:szCs w:val="22"/>
        </w:rPr>
        <w:t xml:space="preserve"> – </w:t>
      </w:r>
      <w:r w:rsidRPr="003E1C99">
        <w:rPr>
          <w:sz w:val="22"/>
          <w:szCs w:val="22"/>
        </w:rPr>
        <w:tab/>
      </w:r>
      <w:r>
        <w:rPr>
          <w:sz w:val="22"/>
          <w:szCs w:val="22"/>
        </w:rPr>
        <w:t xml:space="preserve">директор политехнического института КБГУ им. Х.М. </w:t>
      </w:r>
      <w:proofErr w:type="spellStart"/>
      <w:r>
        <w:rPr>
          <w:sz w:val="22"/>
          <w:szCs w:val="22"/>
        </w:rPr>
        <w:t>Бербекова</w:t>
      </w:r>
      <w:proofErr w:type="spellEnd"/>
      <w:r>
        <w:rPr>
          <w:sz w:val="22"/>
          <w:szCs w:val="22"/>
        </w:rPr>
        <w:t>,</w:t>
      </w:r>
      <w:r w:rsidRPr="003E1C99">
        <w:rPr>
          <w:sz w:val="22"/>
          <w:szCs w:val="22"/>
        </w:rPr>
        <w:t xml:space="preserve"> </w:t>
      </w:r>
      <w:r>
        <w:rPr>
          <w:sz w:val="22"/>
          <w:szCs w:val="22"/>
        </w:rPr>
        <w:t>г. Нальчик.</w:t>
      </w:r>
    </w:p>
    <w:p w:rsidR="002177E4" w:rsidRPr="003E1C99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proofErr w:type="spellStart"/>
      <w:r w:rsidRPr="009540EA">
        <w:rPr>
          <w:b/>
          <w:bCs/>
          <w:sz w:val="22"/>
          <w:szCs w:val="22"/>
        </w:rPr>
        <w:t>Абдужабаров</w:t>
      </w:r>
      <w:proofErr w:type="spellEnd"/>
      <w:r w:rsidRPr="009540EA">
        <w:rPr>
          <w:b/>
          <w:bCs/>
          <w:sz w:val="22"/>
          <w:szCs w:val="22"/>
        </w:rPr>
        <w:t xml:space="preserve"> Н.А.</w:t>
      </w:r>
      <w:r w:rsidRPr="003E1C99">
        <w:rPr>
          <w:sz w:val="22"/>
          <w:szCs w:val="22"/>
        </w:rPr>
        <w:t xml:space="preserve"> – </w:t>
      </w:r>
      <w:r w:rsidRPr="003E1C99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ТашГТУ</w:t>
      </w:r>
      <w:proofErr w:type="spellEnd"/>
      <w:r>
        <w:rPr>
          <w:sz w:val="22"/>
          <w:szCs w:val="22"/>
        </w:rPr>
        <w:t xml:space="preserve"> им. Ислама Каримова, Ташкент, Узбекистан. </w:t>
      </w:r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proofErr w:type="spellStart"/>
      <w:r w:rsidRPr="009540EA">
        <w:rPr>
          <w:b/>
          <w:bCs/>
          <w:sz w:val="22"/>
          <w:szCs w:val="22"/>
        </w:rPr>
        <w:t>Винцент</w:t>
      </w:r>
      <w:proofErr w:type="spellEnd"/>
      <w:r w:rsidRPr="009540EA">
        <w:rPr>
          <w:b/>
          <w:bCs/>
          <w:sz w:val="22"/>
          <w:szCs w:val="22"/>
        </w:rPr>
        <w:t xml:space="preserve"> </w:t>
      </w:r>
      <w:proofErr w:type="spellStart"/>
      <w:r w:rsidRPr="009540EA">
        <w:rPr>
          <w:b/>
          <w:bCs/>
          <w:sz w:val="22"/>
          <w:szCs w:val="22"/>
        </w:rPr>
        <w:t>Харгаден</w:t>
      </w:r>
      <w:proofErr w:type="spellEnd"/>
      <w:r w:rsidRPr="003E1C99">
        <w:rPr>
          <w:sz w:val="22"/>
          <w:szCs w:val="22"/>
        </w:rPr>
        <w:t xml:space="preserve"> – </w:t>
      </w:r>
      <w:r w:rsidRPr="003E1C99">
        <w:rPr>
          <w:sz w:val="22"/>
          <w:szCs w:val="22"/>
        </w:rPr>
        <w:tab/>
      </w:r>
      <w:r>
        <w:rPr>
          <w:sz w:val="22"/>
          <w:szCs w:val="22"/>
        </w:rPr>
        <w:t>Университетский колледж, Дублин, Ирландия.</w:t>
      </w:r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proofErr w:type="spellStart"/>
      <w:r w:rsidRPr="009540EA">
        <w:rPr>
          <w:b/>
          <w:bCs/>
          <w:sz w:val="22"/>
          <w:szCs w:val="22"/>
        </w:rPr>
        <w:t>Джюлиано</w:t>
      </w:r>
      <w:proofErr w:type="spellEnd"/>
      <w:r w:rsidRPr="009540EA">
        <w:rPr>
          <w:b/>
          <w:bCs/>
          <w:sz w:val="22"/>
          <w:szCs w:val="22"/>
        </w:rPr>
        <w:t xml:space="preserve"> </w:t>
      </w:r>
      <w:proofErr w:type="spellStart"/>
      <w:r w:rsidRPr="009540EA">
        <w:rPr>
          <w:b/>
          <w:bCs/>
          <w:sz w:val="22"/>
          <w:szCs w:val="22"/>
        </w:rPr>
        <w:t>Коппотелли</w:t>
      </w:r>
      <w:proofErr w:type="spellEnd"/>
      <w:r w:rsidRPr="003E1C9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Университет Рима (Ла </w:t>
      </w:r>
      <w:proofErr w:type="spellStart"/>
      <w:r>
        <w:rPr>
          <w:sz w:val="22"/>
          <w:szCs w:val="22"/>
        </w:rPr>
        <w:t>Сапиенза</w:t>
      </w:r>
      <w:proofErr w:type="spellEnd"/>
      <w:r>
        <w:rPr>
          <w:sz w:val="22"/>
          <w:szCs w:val="22"/>
        </w:rPr>
        <w:t>).</w:t>
      </w:r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r w:rsidRPr="009540EA">
        <w:rPr>
          <w:b/>
          <w:bCs/>
          <w:sz w:val="22"/>
          <w:szCs w:val="22"/>
        </w:rPr>
        <w:t xml:space="preserve">Клаудио </w:t>
      </w:r>
      <w:proofErr w:type="spellStart"/>
      <w:r w:rsidRPr="009540EA">
        <w:rPr>
          <w:b/>
          <w:bCs/>
          <w:sz w:val="22"/>
          <w:szCs w:val="22"/>
        </w:rPr>
        <w:t>Скарпони</w:t>
      </w:r>
      <w:proofErr w:type="spellEnd"/>
      <w:r w:rsidRPr="003E1C99">
        <w:rPr>
          <w:sz w:val="22"/>
          <w:szCs w:val="22"/>
        </w:rPr>
        <w:t xml:space="preserve"> – </w:t>
      </w:r>
      <w:r w:rsidRPr="003E1C99">
        <w:rPr>
          <w:sz w:val="22"/>
          <w:szCs w:val="22"/>
        </w:rPr>
        <w:tab/>
      </w:r>
      <w:r>
        <w:rPr>
          <w:sz w:val="22"/>
          <w:szCs w:val="22"/>
        </w:rPr>
        <w:t xml:space="preserve">Университет Рима (Ла </w:t>
      </w:r>
      <w:proofErr w:type="spellStart"/>
      <w:r>
        <w:rPr>
          <w:sz w:val="22"/>
          <w:szCs w:val="22"/>
        </w:rPr>
        <w:t>Сапиенза</w:t>
      </w:r>
      <w:proofErr w:type="spellEnd"/>
      <w:r>
        <w:rPr>
          <w:sz w:val="22"/>
          <w:szCs w:val="22"/>
        </w:rPr>
        <w:t>)</w:t>
      </w:r>
    </w:p>
    <w:p w:rsidR="002177E4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r w:rsidRPr="009540EA">
        <w:rPr>
          <w:b/>
          <w:bCs/>
          <w:sz w:val="22"/>
          <w:szCs w:val="22"/>
        </w:rPr>
        <w:t xml:space="preserve">Петр </w:t>
      </w:r>
      <w:proofErr w:type="spellStart"/>
      <w:r w:rsidRPr="009540EA">
        <w:rPr>
          <w:b/>
          <w:bCs/>
          <w:sz w:val="22"/>
          <w:szCs w:val="22"/>
        </w:rPr>
        <w:t>Копачек</w:t>
      </w:r>
      <w:proofErr w:type="spellEnd"/>
      <w:r w:rsidRPr="003E1C99">
        <w:rPr>
          <w:sz w:val="22"/>
          <w:szCs w:val="22"/>
        </w:rPr>
        <w:t xml:space="preserve"> – </w:t>
      </w:r>
      <w:r w:rsidRPr="003E1C99">
        <w:rPr>
          <w:sz w:val="22"/>
          <w:szCs w:val="22"/>
        </w:rPr>
        <w:tab/>
      </w:r>
      <w:r>
        <w:rPr>
          <w:sz w:val="22"/>
          <w:szCs w:val="22"/>
        </w:rPr>
        <w:t>Технический университет, Вена, Австрия.</w:t>
      </w:r>
    </w:p>
    <w:p w:rsidR="002177E4" w:rsidRPr="003E1C99" w:rsidRDefault="002177E4" w:rsidP="002177E4">
      <w:pPr>
        <w:spacing w:line="360" w:lineRule="auto"/>
        <w:ind w:left="2268" w:hanging="2268"/>
        <w:jc w:val="both"/>
        <w:rPr>
          <w:sz w:val="22"/>
          <w:szCs w:val="22"/>
        </w:rPr>
      </w:pPr>
      <w:r w:rsidRPr="009540EA">
        <w:rPr>
          <w:b/>
          <w:bCs/>
          <w:sz w:val="22"/>
          <w:szCs w:val="22"/>
        </w:rPr>
        <w:t xml:space="preserve">Питер </w:t>
      </w:r>
      <w:proofErr w:type="spellStart"/>
      <w:r w:rsidRPr="009540EA">
        <w:rPr>
          <w:b/>
          <w:bCs/>
          <w:sz w:val="22"/>
          <w:szCs w:val="22"/>
        </w:rPr>
        <w:t>Баррингтон</w:t>
      </w:r>
      <w:proofErr w:type="spellEnd"/>
      <w:r w:rsidRPr="003E1C99">
        <w:rPr>
          <w:sz w:val="22"/>
          <w:szCs w:val="22"/>
        </w:rPr>
        <w:t xml:space="preserve"> – </w:t>
      </w:r>
      <w:r w:rsidRPr="003E1C99">
        <w:rPr>
          <w:sz w:val="22"/>
          <w:szCs w:val="22"/>
        </w:rPr>
        <w:tab/>
      </w:r>
      <w:r>
        <w:rPr>
          <w:sz w:val="22"/>
          <w:szCs w:val="22"/>
        </w:rPr>
        <w:t>Университет Кингстона, Лондон, Великобритания.</w:t>
      </w:r>
    </w:p>
    <w:p w:rsidR="002177E4" w:rsidRDefault="002177E4" w:rsidP="002177E4">
      <w:pPr>
        <w:ind w:left="2268" w:hanging="2268"/>
        <w:jc w:val="both"/>
        <w:rPr>
          <w:sz w:val="22"/>
          <w:szCs w:val="22"/>
        </w:rPr>
      </w:pPr>
      <w:proofErr w:type="spellStart"/>
      <w:r w:rsidRPr="009540EA">
        <w:rPr>
          <w:b/>
          <w:bCs/>
          <w:sz w:val="22"/>
          <w:szCs w:val="22"/>
        </w:rPr>
        <w:t>Суитберто</w:t>
      </w:r>
      <w:proofErr w:type="spellEnd"/>
      <w:r w:rsidRPr="009540EA">
        <w:rPr>
          <w:b/>
          <w:bCs/>
          <w:sz w:val="22"/>
          <w:szCs w:val="22"/>
        </w:rPr>
        <w:t xml:space="preserve"> </w:t>
      </w:r>
      <w:proofErr w:type="spellStart"/>
      <w:r w:rsidRPr="009540EA">
        <w:rPr>
          <w:b/>
          <w:bCs/>
          <w:sz w:val="22"/>
          <w:szCs w:val="22"/>
        </w:rPr>
        <w:t>Кабрера</w:t>
      </w:r>
      <w:proofErr w:type="spellEnd"/>
      <w:r w:rsidRPr="009540EA">
        <w:rPr>
          <w:b/>
          <w:bCs/>
          <w:sz w:val="22"/>
          <w:szCs w:val="22"/>
        </w:rPr>
        <w:t xml:space="preserve"> Гарсиа</w:t>
      </w:r>
      <w:r w:rsidRPr="003E1C99">
        <w:rPr>
          <w:sz w:val="22"/>
          <w:szCs w:val="22"/>
        </w:rPr>
        <w:t xml:space="preserve"> – </w:t>
      </w:r>
      <w:r>
        <w:rPr>
          <w:sz w:val="22"/>
          <w:szCs w:val="22"/>
        </w:rPr>
        <w:t>Политехнический университет Валенсии.</w:t>
      </w:r>
    </w:p>
    <w:p w:rsidR="002177E4" w:rsidRPr="00B436A2" w:rsidRDefault="002177E4" w:rsidP="002177E4">
      <w:pPr>
        <w:pStyle w:val="2"/>
        <w:spacing w:before="280"/>
        <w:ind w:left="290" w:hanging="6"/>
        <w:jc w:val="left"/>
        <w:rPr>
          <w:iCs/>
          <w:color w:val="004800"/>
          <w:sz w:val="22"/>
          <w:szCs w:val="22"/>
        </w:rPr>
      </w:pPr>
      <w:r>
        <w:rPr>
          <w:iCs/>
          <w:color w:val="004800"/>
          <w:sz w:val="22"/>
          <w:szCs w:val="22"/>
        </w:rPr>
        <w:t>Секретариат конференции:</w:t>
      </w:r>
    </w:p>
    <w:p w:rsidR="0067437A" w:rsidRPr="00B436A2" w:rsidRDefault="0067437A" w:rsidP="0067437A"/>
    <w:p w:rsidR="002177E4" w:rsidRDefault="002177E4" w:rsidP="002177E4">
      <w:pPr>
        <w:spacing w:line="271" w:lineRule="auto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>Ерохина З.Н. 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зав. лабораторией РУТ (МИИТ), г. Москва</w:t>
      </w:r>
    </w:p>
    <w:p w:rsidR="002177E4" w:rsidRDefault="002177E4" w:rsidP="002177E4">
      <w:pPr>
        <w:spacing w:line="271" w:lineRule="auto"/>
        <w:ind w:left="2268" w:hanging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Запольская А.Н.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ab/>
        <w:t>ученый секретарь ИКТИ РАН, г. Москва</w:t>
      </w:r>
    </w:p>
    <w:p w:rsidR="002177E4" w:rsidRDefault="002177E4" w:rsidP="002177E4">
      <w:pPr>
        <w:spacing w:line="271" w:lineRule="auto"/>
        <w:ind w:left="2268" w:hanging="226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Мартюкова</w:t>
      </w:r>
      <w:proofErr w:type="spellEnd"/>
      <w:r>
        <w:rPr>
          <w:b/>
          <w:sz w:val="22"/>
          <w:szCs w:val="22"/>
        </w:rPr>
        <w:t xml:space="preserve"> Е.С.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ответственный секретарь журнала «Качество. Инновации. Образование», г. Москва. </w:t>
      </w:r>
    </w:p>
    <w:p w:rsidR="002177E4" w:rsidRDefault="002177E4" w:rsidP="002177E4">
      <w:pPr>
        <w:spacing w:line="271" w:lineRule="auto"/>
        <w:ind w:left="2268" w:hanging="226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Прыткова</w:t>
      </w:r>
      <w:proofErr w:type="spellEnd"/>
      <w:r>
        <w:rPr>
          <w:b/>
          <w:sz w:val="22"/>
          <w:szCs w:val="22"/>
        </w:rPr>
        <w:t xml:space="preserve"> С.Н. –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специалист по методической работе </w:t>
      </w:r>
      <w:proofErr w:type="spellStart"/>
      <w:r>
        <w:rPr>
          <w:sz w:val="22"/>
          <w:szCs w:val="22"/>
        </w:rPr>
        <w:t>СПбГЭТУ</w:t>
      </w:r>
      <w:proofErr w:type="spellEnd"/>
      <w:r>
        <w:rPr>
          <w:sz w:val="22"/>
          <w:szCs w:val="22"/>
        </w:rPr>
        <w:t xml:space="preserve"> «ЛЭТИ», г. Санкт-Петербург.</w:t>
      </w:r>
    </w:p>
    <w:p w:rsidR="002177E4" w:rsidRDefault="002177E4" w:rsidP="002177E4">
      <w:pPr>
        <w:spacing w:line="271" w:lineRule="auto"/>
        <w:ind w:left="2268" w:hanging="2268"/>
        <w:jc w:val="both"/>
        <w:rPr>
          <w:sz w:val="22"/>
          <w:szCs w:val="22"/>
        </w:rPr>
      </w:pPr>
      <w:r w:rsidRPr="005F040A">
        <w:rPr>
          <w:b/>
          <w:sz w:val="22"/>
          <w:szCs w:val="22"/>
        </w:rPr>
        <w:t xml:space="preserve">Ковалева Л.Э. – </w:t>
      </w:r>
      <w:r>
        <w:rPr>
          <w:b/>
          <w:sz w:val="22"/>
          <w:szCs w:val="22"/>
        </w:rPr>
        <w:tab/>
      </w:r>
      <w:r w:rsidRPr="005F040A">
        <w:rPr>
          <w:sz w:val="22"/>
          <w:szCs w:val="22"/>
        </w:rPr>
        <w:t>начальник научно-методического отдела Академи</w:t>
      </w:r>
      <w:r>
        <w:rPr>
          <w:sz w:val="22"/>
          <w:szCs w:val="22"/>
        </w:rPr>
        <w:t>и</w:t>
      </w:r>
      <w:r w:rsidRPr="005F040A">
        <w:rPr>
          <w:sz w:val="22"/>
          <w:szCs w:val="22"/>
        </w:rPr>
        <w:t xml:space="preserve"> Пастухова, г. Ярославль.</w:t>
      </w:r>
    </w:p>
    <w:p w:rsidR="002177E4" w:rsidRDefault="002177E4" w:rsidP="002177E4">
      <w:pPr>
        <w:pStyle w:val="2"/>
        <w:spacing w:before="280" w:after="120"/>
        <w:ind w:left="289" w:hanging="289"/>
        <w:jc w:val="center"/>
        <w:rPr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МАТЕРИАЛЫ ДЛЯ УЧАСТИЯ В КОНФЕРЕНЦИИ</w:t>
      </w:r>
    </w:p>
    <w:p w:rsidR="002177E4" w:rsidRPr="006053FF" w:rsidRDefault="002177E4" w:rsidP="002177E4">
      <w:pPr>
        <w:spacing w:after="120"/>
        <w:ind w:firstLine="284"/>
        <w:jc w:val="both"/>
        <w:rPr>
          <w:b/>
          <w:bCs/>
          <w:sz w:val="22"/>
          <w:szCs w:val="22"/>
        </w:rPr>
      </w:pPr>
      <w:r w:rsidRPr="006053FF">
        <w:rPr>
          <w:b/>
          <w:bCs/>
          <w:sz w:val="22"/>
          <w:szCs w:val="22"/>
        </w:rPr>
        <w:t xml:space="preserve">Все заседания конференции проводятся очно и в онлайн режиме. </w:t>
      </w:r>
    </w:p>
    <w:p w:rsidR="002177E4" w:rsidRPr="006053FF" w:rsidRDefault="002177E4" w:rsidP="002177E4">
      <w:pPr>
        <w:spacing w:after="120"/>
        <w:ind w:firstLine="284"/>
        <w:jc w:val="both"/>
        <w:rPr>
          <w:b/>
          <w:bCs/>
          <w:sz w:val="22"/>
          <w:szCs w:val="22"/>
        </w:rPr>
      </w:pPr>
      <w:r w:rsidRPr="002177E4">
        <w:rPr>
          <w:b/>
          <w:bCs/>
          <w:sz w:val="22"/>
          <w:szCs w:val="22"/>
        </w:rPr>
        <w:t xml:space="preserve">Если выступление планируется в онлайн режиме, участник должен заявить о своем онлайн участии и выслать презентацию своего доклада в </w:t>
      </w:r>
      <w:proofErr w:type="spellStart"/>
      <w:r w:rsidRPr="002177E4">
        <w:rPr>
          <w:b/>
          <w:bCs/>
          <w:sz w:val="22"/>
          <w:szCs w:val="22"/>
        </w:rPr>
        <w:t>Microsoft</w:t>
      </w:r>
      <w:proofErr w:type="spellEnd"/>
      <w:r w:rsidRPr="002177E4">
        <w:rPr>
          <w:b/>
          <w:bCs/>
          <w:sz w:val="22"/>
          <w:szCs w:val="22"/>
        </w:rPr>
        <w:t xml:space="preserve"> </w:t>
      </w:r>
      <w:proofErr w:type="spellStart"/>
      <w:r w:rsidRPr="002177E4">
        <w:rPr>
          <w:b/>
          <w:bCs/>
          <w:sz w:val="22"/>
          <w:szCs w:val="22"/>
        </w:rPr>
        <w:t>PowerPoint</w:t>
      </w:r>
      <w:proofErr w:type="spellEnd"/>
      <w:r w:rsidRPr="002177E4">
        <w:rPr>
          <w:b/>
          <w:bCs/>
          <w:sz w:val="22"/>
          <w:szCs w:val="22"/>
        </w:rPr>
        <w:t xml:space="preserve"> в адрес </w:t>
      </w:r>
      <w:proofErr w:type="spellStart"/>
      <w:r w:rsidRPr="002177E4">
        <w:rPr>
          <w:b/>
          <w:bCs/>
          <w:sz w:val="22"/>
          <w:szCs w:val="22"/>
        </w:rPr>
        <w:t>ор</w:t>
      </w:r>
      <w:proofErr w:type="gramStart"/>
      <w:r w:rsidR="00F14868">
        <w:rPr>
          <w:b/>
          <w:bCs/>
          <w:sz w:val="22"/>
          <w:szCs w:val="22"/>
        </w:rPr>
        <w:t>,</w:t>
      </w:r>
      <w:r w:rsidRPr="002177E4">
        <w:rPr>
          <w:b/>
          <w:bCs/>
          <w:sz w:val="22"/>
          <w:szCs w:val="22"/>
        </w:rPr>
        <w:t>г</w:t>
      </w:r>
      <w:proofErr w:type="gramEnd"/>
      <w:r w:rsidRPr="002177E4">
        <w:rPr>
          <w:b/>
          <w:bCs/>
          <w:sz w:val="22"/>
          <w:szCs w:val="22"/>
        </w:rPr>
        <w:t>комитета</w:t>
      </w:r>
      <w:proofErr w:type="spellEnd"/>
      <w:r w:rsidRPr="002177E4">
        <w:rPr>
          <w:b/>
          <w:bCs/>
          <w:sz w:val="22"/>
          <w:szCs w:val="22"/>
        </w:rPr>
        <w:t xml:space="preserve"> в срок с </w:t>
      </w:r>
      <w:r w:rsidR="00F14868">
        <w:rPr>
          <w:b/>
          <w:bCs/>
          <w:sz w:val="22"/>
          <w:szCs w:val="22"/>
        </w:rPr>
        <w:t>15.08.20 до 01.09.20</w:t>
      </w:r>
      <w:r w:rsidRPr="002177E4">
        <w:rPr>
          <w:b/>
          <w:bCs/>
          <w:sz w:val="22"/>
          <w:szCs w:val="22"/>
        </w:rPr>
        <w:t xml:space="preserve">  </w:t>
      </w:r>
      <w:proofErr w:type="spellStart"/>
      <w:r w:rsidRPr="002177E4">
        <w:rPr>
          <w:b/>
          <w:bCs/>
          <w:sz w:val="22"/>
          <w:szCs w:val="22"/>
        </w:rPr>
        <w:t>mail</w:t>
      </w:r>
      <w:proofErr w:type="spellEnd"/>
      <w:r w:rsidRPr="002177E4">
        <w:rPr>
          <w:b/>
          <w:bCs/>
          <w:sz w:val="22"/>
          <w:szCs w:val="22"/>
        </w:rPr>
        <w:t xml:space="preserve"> будет сообщён специальной рассылкой)</w:t>
      </w:r>
    </w:p>
    <w:p w:rsidR="002177E4" w:rsidRPr="006053FF" w:rsidRDefault="002177E4" w:rsidP="002177E4">
      <w:pPr>
        <w:spacing w:after="120"/>
        <w:ind w:firstLine="284"/>
        <w:jc w:val="both"/>
        <w:rPr>
          <w:b/>
          <w:bCs/>
          <w:sz w:val="22"/>
          <w:szCs w:val="22"/>
        </w:rPr>
      </w:pPr>
      <w:r w:rsidRPr="006053FF">
        <w:rPr>
          <w:b/>
          <w:bCs/>
          <w:sz w:val="22"/>
          <w:szCs w:val="22"/>
        </w:rPr>
        <w:t xml:space="preserve">Презентации именовать по фамилии первого автора статьи+ № секции. </w:t>
      </w:r>
    </w:p>
    <w:p w:rsidR="002177E4" w:rsidRPr="004C3711" w:rsidRDefault="002177E4" w:rsidP="002177E4">
      <w:pPr>
        <w:spacing w:after="120"/>
        <w:ind w:firstLine="284"/>
        <w:jc w:val="both"/>
        <w:rPr>
          <w:b/>
          <w:bCs/>
          <w:sz w:val="22"/>
          <w:szCs w:val="22"/>
        </w:rPr>
      </w:pPr>
    </w:p>
    <w:p w:rsidR="002177E4" w:rsidRDefault="002177E4" w:rsidP="002177E4">
      <w:pPr>
        <w:spacing w:after="120"/>
        <w:ind w:firstLine="284"/>
        <w:jc w:val="both"/>
        <w:rPr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Если планируется публикация русскоязычных материалов доклада в журнале «Качество. Инновации. Образование»:</w:t>
      </w:r>
      <w:r>
        <w:rPr>
          <w:color w:val="C00000"/>
          <w:sz w:val="22"/>
          <w:szCs w:val="22"/>
        </w:rPr>
        <w:t xml:space="preserve"> </w:t>
      </w:r>
    </w:p>
    <w:p w:rsidR="002177E4" w:rsidRDefault="002177E4" w:rsidP="002177E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принятия доклада авторам высылается персональное приглашение. Принятые тезисы будут опубликованы отдельным сборником с присвоением индекса </w:t>
      </w:r>
      <w:r>
        <w:rPr>
          <w:sz w:val="22"/>
          <w:szCs w:val="22"/>
          <w:lang w:val="en-US"/>
        </w:rPr>
        <w:t>DOI</w:t>
      </w:r>
      <w:r>
        <w:rPr>
          <w:sz w:val="22"/>
          <w:szCs w:val="22"/>
        </w:rPr>
        <w:t xml:space="preserve"> и размещены в РИНЦ.</w:t>
      </w:r>
    </w:p>
    <w:p w:rsidR="002177E4" w:rsidRDefault="002177E4" w:rsidP="002177E4">
      <w:pPr>
        <w:widowControl/>
        <w:autoSpaceDE/>
        <w:autoSpaceDN/>
        <w:adjustRightInd/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получения приглашения </w:t>
      </w:r>
      <w:r>
        <w:rPr>
          <w:b/>
          <w:sz w:val="22"/>
          <w:szCs w:val="22"/>
        </w:rPr>
        <w:t xml:space="preserve">до </w:t>
      </w:r>
      <w:r w:rsidR="001D275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1.0</w:t>
      </w:r>
      <w:r w:rsidR="001D275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.2021</w:t>
      </w:r>
      <w:r>
        <w:rPr>
          <w:sz w:val="22"/>
          <w:szCs w:val="22"/>
        </w:rPr>
        <w:t xml:space="preserve"> необходимо направить следующие материалы:</w:t>
      </w:r>
    </w:p>
    <w:p w:rsidR="002177E4" w:rsidRDefault="002177E4" w:rsidP="002177E4">
      <w:pPr>
        <w:pStyle w:val="a5"/>
        <w:numPr>
          <w:ilvl w:val="0"/>
          <w:numId w:val="2"/>
        </w:numPr>
        <w:tabs>
          <w:tab w:val="left" w:pos="567"/>
        </w:tabs>
        <w:ind w:left="567" w:hanging="283"/>
        <w:contextualSpacing w:val="0"/>
        <w:jc w:val="both"/>
        <w:rPr>
          <w:sz w:val="22"/>
        </w:rPr>
      </w:pPr>
      <w:r>
        <w:rPr>
          <w:b/>
          <w:sz w:val="22"/>
        </w:rPr>
        <w:t>Заявка-анкета.</w:t>
      </w:r>
      <w:r>
        <w:rPr>
          <w:sz w:val="22"/>
        </w:rPr>
        <w:t xml:space="preserve"> На каждый доклад заполняется одна заявка–анкета сразу на всех авторов (соавторов) доклада. Форма в конце информационного письма.</w:t>
      </w:r>
    </w:p>
    <w:p w:rsidR="002177E4" w:rsidRDefault="002177E4" w:rsidP="002177E4">
      <w:pPr>
        <w:pStyle w:val="a5"/>
        <w:numPr>
          <w:ilvl w:val="0"/>
          <w:numId w:val="2"/>
        </w:numPr>
        <w:tabs>
          <w:tab w:val="left" w:pos="567"/>
        </w:tabs>
        <w:ind w:left="567" w:hanging="283"/>
        <w:contextualSpacing w:val="0"/>
        <w:jc w:val="both"/>
        <w:rPr>
          <w:sz w:val="22"/>
        </w:rPr>
      </w:pPr>
      <w:r>
        <w:rPr>
          <w:b/>
          <w:sz w:val="22"/>
        </w:rPr>
        <w:t>Русскоязычный блок доклада</w:t>
      </w:r>
      <w:r>
        <w:rPr>
          <w:sz w:val="22"/>
        </w:rPr>
        <w:t>, в который входит: название доклада, аннотация, ключевые слова, текст доклада, список литературы, сведения об авторах.</w:t>
      </w:r>
    </w:p>
    <w:p w:rsidR="002177E4" w:rsidRDefault="002177E4" w:rsidP="002177E4">
      <w:pPr>
        <w:pStyle w:val="a5"/>
        <w:numPr>
          <w:ilvl w:val="0"/>
          <w:numId w:val="2"/>
        </w:numPr>
        <w:tabs>
          <w:tab w:val="left" w:pos="567"/>
        </w:tabs>
        <w:ind w:left="567" w:hanging="283"/>
        <w:contextualSpacing w:val="0"/>
        <w:jc w:val="both"/>
        <w:rPr>
          <w:sz w:val="22"/>
        </w:rPr>
      </w:pPr>
      <w:r>
        <w:rPr>
          <w:b/>
          <w:sz w:val="22"/>
        </w:rPr>
        <w:t>Англоязычный блок доклада</w:t>
      </w:r>
      <w:r>
        <w:rPr>
          <w:sz w:val="22"/>
        </w:rPr>
        <w:t xml:space="preserve">, в который входит: название доклада, аннотация, ключевые слова, список литературы, сведения об авторах. </w:t>
      </w:r>
    </w:p>
    <w:p w:rsidR="002177E4" w:rsidRDefault="002177E4" w:rsidP="002177E4">
      <w:pPr>
        <w:pStyle w:val="a5"/>
        <w:numPr>
          <w:ilvl w:val="0"/>
          <w:numId w:val="2"/>
        </w:numPr>
        <w:tabs>
          <w:tab w:val="left" w:pos="567"/>
        </w:tabs>
        <w:ind w:left="567" w:hanging="283"/>
        <w:contextualSpacing w:val="0"/>
        <w:jc w:val="both"/>
        <w:rPr>
          <w:sz w:val="22"/>
        </w:rPr>
      </w:pPr>
      <w:r>
        <w:rPr>
          <w:b/>
          <w:sz w:val="22"/>
        </w:rPr>
        <w:t>Рисунки</w:t>
      </w:r>
      <w:r>
        <w:rPr>
          <w:sz w:val="22"/>
        </w:rPr>
        <w:t xml:space="preserve"> (графики, диаграммы, чертежи и фотографические изображения) должны быть размещены в тексте статьи, а также прилагаться в виде отдельных файлов. Все изображения должны быть высокого качества.</w:t>
      </w:r>
    </w:p>
    <w:p w:rsidR="002177E4" w:rsidRDefault="002177E4" w:rsidP="002177E4">
      <w:pPr>
        <w:pStyle w:val="a5"/>
        <w:numPr>
          <w:ilvl w:val="0"/>
          <w:numId w:val="2"/>
        </w:numPr>
        <w:tabs>
          <w:tab w:val="left" w:pos="567"/>
        </w:tabs>
        <w:ind w:left="567" w:hanging="283"/>
        <w:contextualSpacing w:val="0"/>
        <w:jc w:val="both"/>
        <w:rPr>
          <w:sz w:val="22"/>
        </w:rPr>
      </w:pPr>
      <w:bookmarkStart w:id="0" w:name="_Hlk61205021"/>
      <w:r>
        <w:rPr>
          <w:b/>
          <w:sz w:val="22"/>
        </w:rPr>
        <w:t>Экспертное заключение о возможности опубликования</w:t>
      </w:r>
      <w:r>
        <w:rPr>
          <w:sz w:val="22"/>
        </w:rPr>
        <w:t>.</w:t>
      </w:r>
    </w:p>
    <w:p w:rsidR="002177E4" w:rsidRPr="0081413F" w:rsidRDefault="002177E4" w:rsidP="002177E4">
      <w:pPr>
        <w:pStyle w:val="a5"/>
        <w:numPr>
          <w:ilvl w:val="0"/>
          <w:numId w:val="2"/>
        </w:numPr>
        <w:tabs>
          <w:tab w:val="left" w:pos="567"/>
        </w:tabs>
        <w:spacing w:after="120"/>
        <w:ind w:left="567" w:hanging="283"/>
        <w:contextualSpacing w:val="0"/>
        <w:jc w:val="both"/>
        <w:rPr>
          <w:sz w:val="22"/>
        </w:rPr>
      </w:pPr>
      <w:r>
        <w:rPr>
          <w:b/>
          <w:sz w:val="22"/>
        </w:rPr>
        <w:t>Копия платежного документа об оплате редакционного и организационного взноса</w:t>
      </w:r>
      <w:r w:rsidRPr="0081413F">
        <w:rPr>
          <w:b/>
          <w:sz w:val="22"/>
        </w:rPr>
        <w:t xml:space="preserve"> (обязательно). </w:t>
      </w:r>
    </w:p>
    <w:bookmarkEnd w:id="0"/>
    <w:p w:rsidR="002177E4" w:rsidRDefault="002177E4" w:rsidP="002177E4">
      <w:pPr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Объем доклада до 22500 знаков, включая пробелы.</w:t>
      </w:r>
    </w:p>
    <w:p w:rsidR="002177E4" w:rsidRDefault="002177E4" w:rsidP="002177E4">
      <w:pPr>
        <w:pStyle w:val="a5"/>
        <w:spacing w:after="120"/>
        <w:ind w:left="0" w:firstLine="284"/>
        <w:jc w:val="both"/>
        <w:rPr>
          <w:sz w:val="22"/>
        </w:rPr>
      </w:pPr>
      <w:r>
        <w:rPr>
          <w:sz w:val="22"/>
        </w:rPr>
        <w:t xml:space="preserve">Присылаемые файлы именуются по фамилии первого автора доклада (например, </w:t>
      </w:r>
      <w:proofErr w:type="spellStart"/>
      <w:r>
        <w:rPr>
          <w:sz w:val="22"/>
          <w:lang w:val="en-US"/>
        </w:rPr>
        <w:t>ivanov</w:t>
      </w:r>
      <w:proofErr w:type="spellEnd"/>
      <w:r>
        <w:rPr>
          <w:sz w:val="22"/>
        </w:rPr>
        <w:t>.</w:t>
      </w:r>
      <w:r>
        <w:rPr>
          <w:sz w:val="22"/>
          <w:lang w:val="en-US"/>
        </w:rPr>
        <w:t>doc</w:t>
      </w:r>
      <w:r>
        <w:rPr>
          <w:sz w:val="22"/>
        </w:rPr>
        <w:t xml:space="preserve">). В случае представления нескольких докладов с одним и тем же первым автором в имени файла добавляется цифровой номер (например, </w:t>
      </w:r>
      <w:proofErr w:type="spellStart"/>
      <w:r>
        <w:rPr>
          <w:sz w:val="22"/>
          <w:lang w:val="en-US"/>
        </w:rPr>
        <w:t>ivanov</w:t>
      </w:r>
      <w:proofErr w:type="spellEnd"/>
      <w:r>
        <w:rPr>
          <w:sz w:val="22"/>
        </w:rPr>
        <w:t>2.</w:t>
      </w:r>
      <w:r>
        <w:rPr>
          <w:sz w:val="22"/>
          <w:lang w:val="en-US"/>
        </w:rPr>
        <w:t>doc</w:t>
      </w:r>
      <w:r>
        <w:rPr>
          <w:sz w:val="22"/>
        </w:rPr>
        <w:t>).</w:t>
      </w:r>
    </w:p>
    <w:p w:rsidR="002177E4" w:rsidRDefault="002177E4" w:rsidP="002177E4">
      <w:pPr>
        <w:spacing w:after="240"/>
        <w:ind w:firstLine="284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Статьи</w:t>
      </w:r>
      <w:proofErr w:type="gramEnd"/>
      <w:r>
        <w:rPr>
          <w:b/>
          <w:sz w:val="22"/>
          <w:szCs w:val="22"/>
        </w:rPr>
        <w:t xml:space="preserve"> поступившие в адрес конференции после указанных сроков не рассматриваются. </w:t>
      </w:r>
    </w:p>
    <w:p w:rsidR="002177E4" w:rsidRDefault="002177E4" w:rsidP="002177E4">
      <w:pPr>
        <w:pStyle w:val="a5"/>
        <w:tabs>
          <w:tab w:val="left" w:pos="426"/>
        </w:tabs>
        <w:spacing w:after="120"/>
        <w:ind w:left="0" w:firstLine="284"/>
        <w:jc w:val="both"/>
        <w:rPr>
          <w:b/>
          <w:color w:val="C00000"/>
          <w:sz w:val="22"/>
        </w:rPr>
      </w:pPr>
      <w:r>
        <w:rPr>
          <w:b/>
          <w:color w:val="C00000"/>
          <w:sz w:val="22"/>
        </w:rPr>
        <w:t xml:space="preserve">Если планируется публикация в сборнике англоязычных докладов, представляемом для размещения в IEEE </w:t>
      </w:r>
      <w:proofErr w:type="spellStart"/>
      <w:r>
        <w:rPr>
          <w:b/>
          <w:color w:val="C00000"/>
          <w:sz w:val="22"/>
        </w:rPr>
        <w:t>Xplore</w:t>
      </w:r>
      <w:proofErr w:type="spellEnd"/>
      <w:r>
        <w:rPr>
          <w:b/>
          <w:color w:val="C00000"/>
          <w:sz w:val="22"/>
        </w:rPr>
        <w:t xml:space="preserve"> </w:t>
      </w:r>
      <w:proofErr w:type="spellStart"/>
      <w:r>
        <w:rPr>
          <w:b/>
          <w:color w:val="C00000"/>
          <w:sz w:val="22"/>
        </w:rPr>
        <w:t>Digital</w:t>
      </w:r>
      <w:proofErr w:type="spellEnd"/>
      <w:r>
        <w:rPr>
          <w:b/>
          <w:color w:val="C00000"/>
          <w:sz w:val="22"/>
        </w:rPr>
        <w:t xml:space="preserve"> </w:t>
      </w:r>
      <w:proofErr w:type="spellStart"/>
      <w:r>
        <w:rPr>
          <w:b/>
          <w:color w:val="C00000"/>
          <w:sz w:val="22"/>
        </w:rPr>
        <w:t>Library</w:t>
      </w:r>
      <w:proofErr w:type="spellEnd"/>
      <w:r>
        <w:rPr>
          <w:b/>
          <w:color w:val="C00000"/>
          <w:sz w:val="22"/>
        </w:rPr>
        <w:t xml:space="preserve"> и индексирования в SCOPUS:</w:t>
      </w:r>
    </w:p>
    <w:p w:rsidR="002177E4" w:rsidRDefault="002177E4" w:rsidP="002177E4">
      <w:pPr>
        <w:pStyle w:val="a5"/>
        <w:tabs>
          <w:tab w:val="left" w:pos="426"/>
        </w:tabs>
        <w:spacing w:after="120"/>
        <w:ind w:left="0" w:firstLine="284"/>
        <w:jc w:val="both"/>
        <w:rPr>
          <w:b/>
          <w:color w:val="C00000"/>
          <w:sz w:val="22"/>
        </w:rPr>
      </w:pPr>
    </w:p>
    <w:p w:rsidR="002177E4" w:rsidRPr="00057F48" w:rsidRDefault="002177E4" w:rsidP="002177E4">
      <w:pPr>
        <w:pStyle w:val="a5"/>
        <w:numPr>
          <w:ilvl w:val="0"/>
          <w:numId w:val="6"/>
        </w:numPr>
        <w:tabs>
          <w:tab w:val="left" w:pos="426"/>
        </w:tabs>
        <w:spacing w:before="240" w:after="120"/>
        <w:ind w:left="284" w:hanging="284"/>
        <w:jc w:val="both"/>
        <w:rPr>
          <w:b/>
          <w:bCs/>
          <w:sz w:val="22"/>
        </w:rPr>
      </w:pPr>
      <w:bookmarkStart w:id="1" w:name="_Hlk61203514"/>
      <w:r w:rsidRPr="00F11D85">
        <w:rPr>
          <w:b/>
          <w:bCs/>
          <w:color w:val="C00000"/>
          <w:sz w:val="22"/>
          <w:lang w:val="en-US"/>
        </w:rPr>
        <w:t>Registration</w:t>
      </w:r>
      <w:r w:rsidRPr="00F11D85">
        <w:rPr>
          <w:b/>
          <w:bCs/>
          <w:color w:val="C00000"/>
          <w:sz w:val="22"/>
        </w:rPr>
        <w:t xml:space="preserve"> </w:t>
      </w:r>
      <w:r w:rsidRPr="00F11D85">
        <w:rPr>
          <w:b/>
          <w:bCs/>
          <w:color w:val="C00000"/>
          <w:sz w:val="22"/>
          <w:lang w:val="en-US"/>
        </w:rPr>
        <w:t>Form</w:t>
      </w:r>
      <w:r>
        <w:rPr>
          <w:b/>
          <w:bCs/>
          <w:color w:val="C00000"/>
          <w:sz w:val="22"/>
          <w:lang w:val="en-US"/>
        </w:rPr>
        <w:t>s</w:t>
      </w:r>
      <w:r w:rsidRPr="00F11D85">
        <w:rPr>
          <w:b/>
          <w:bCs/>
          <w:color w:val="C00000"/>
          <w:sz w:val="22"/>
        </w:rPr>
        <w:t xml:space="preserve"> </w:t>
      </w:r>
      <w:bookmarkEnd w:id="1"/>
      <w:r w:rsidRPr="00F11D85">
        <w:rPr>
          <w:b/>
          <w:bCs/>
          <w:color w:val="C00000"/>
          <w:sz w:val="22"/>
        </w:rPr>
        <w:t>принимаются до 11.05.2021</w:t>
      </w:r>
    </w:p>
    <w:p w:rsidR="002177E4" w:rsidRPr="008B7F82" w:rsidRDefault="002177E4" w:rsidP="002177E4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284" w:firstLine="0"/>
        <w:jc w:val="both"/>
        <w:rPr>
          <w:sz w:val="22"/>
        </w:rPr>
      </w:pPr>
      <w:r w:rsidRPr="008B7F82">
        <w:rPr>
          <w:sz w:val="22"/>
        </w:rPr>
        <w:t xml:space="preserve">направляются на электронный адрес </w:t>
      </w:r>
      <w:hyperlink r:id="rId15" w:history="1">
        <w:r w:rsidRPr="008B7F82">
          <w:rPr>
            <w:rStyle w:val="a8"/>
            <w:sz w:val="22"/>
          </w:rPr>
          <w:t>SNPrytkova-etu@mail.ru</w:t>
        </w:r>
      </w:hyperlink>
    </w:p>
    <w:p w:rsidR="002177E4" w:rsidRPr="008B7F82" w:rsidRDefault="002177E4" w:rsidP="002177E4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284" w:firstLine="0"/>
        <w:jc w:val="both"/>
        <w:rPr>
          <w:sz w:val="22"/>
        </w:rPr>
      </w:pPr>
      <w:bookmarkStart w:id="2" w:name="_Hlk61227687"/>
      <w:r>
        <w:rPr>
          <w:sz w:val="22"/>
        </w:rPr>
        <w:t xml:space="preserve">файлы </w:t>
      </w:r>
      <w:r w:rsidRPr="008B7F82">
        <w:rPr>
          <w:sz w:val="22"/>
        </w:rPr>
        <w:t>именуются по фамилии первого автора (</w:t>
      </w:r>
      <w:proofErr w:type="spellStart"/>
      <w:r w:rsidRPr="008B7F82">
        <w:rPr>
          <w:sz w:val="22"/>
          <w:lang w:val="en-US"/>
        </w:rPr>
        <w:t>Ivanov</w:t>
      </w:r>
      <w:proofErr w:type="spellEnd"/>
      <w:r w:rsidRPr="008B7F82">
        <w:rPr>
          <w:sz w:val="22"/>
        </w:rPr>
        <w:t xml:space="preserve"> </w:t>
      </w:r>
      <w:r w:rsidRPr="008B7F82">
        <w:rPr>
          <w:sz w:val="22"/>
          <w:lang w:val="en-US"/>
        </w:rPr>
        <w:t>Ivan</w:t>
      </w:r>
      <w:r w:rsidRPr="008B7F82">
        <w:rPr>
          <w:sz w:val="22"/>
        </w:rPr>
        <w:t xml:space="preserve"> </w:t>
      </w:r>
      <w:r w:rsidRPr="008B7F82">
        <w:rPr>
          <w:sz w:val="22"/>
          <w:lang w:val="en-US"/>
        </w:rPr>
        <w:t>I</w:t>
      </w:r>
      <w:r w:rsidRPr="008B7F82">
        <w:rPr>
          <w:sz w:val="22"/>
        </w:rPr>
        <w:t>.)</w:t>
      </w:r>
    </w:p>
    <w:bookmarkEnd w:id="2"/>
    <w:p w:rsidR="002177E4" w:rsidRPr="00F844E8" w:rsidRDefault="002177E4" w:rsidP="002177E4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284" w:firstLine="0"/>
        <w:jc w:val="both"/>
        <w:rPr>
          <w:sz w:val="22"/>
        </w:rPr>
      </w:pPr>
      <w:r w:rsidRPr="008B7F82">
        <w:rPr>
          <w:sz w:val="22"/>
        </w:rPr>
        <w:t>количество соавторов - не более 6-и.</w:t>
      </w:r>
    </w:p>
    <w:p w:rsidR="002177E4" w:rsidRPr="00B436A2" w:rsidRDefault="002177E4" w:rsidP="002177E4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284" w:firstLine="0"/>
        <w:jc w:val="both"/>
        <w:rPr>
          <w:b/>
          <w:color w:val="C00000"/>
          <w:sz w:val="22"/>
        </w:rPr>
      </w:pPr>
      <w:r w:rsidRPr="00B436A2">
        <w:rPr>
          <w:b/>
          <w:color w:val="C00000"/>
          <w:sz w:val="22"/>
        </w:rPr>
        <w:t xml:space="preserve">заявки на англоязычные доклады (статьи) принимаются только при условии соответствия тематики доклада тематическим областям </w:t>
      </w:r>
      <w:r w:rsidRPr="00B436A2">
        <w:rPr>
          <w:b/>
          <w:color w:val="C00000"/>
          <w:sz w:val="22"/>
          <w:lang w:val="en-US"/>
        </w:rPr>
        <w:t>IEEE</w:t>
      </w:r>
    </w:p>
    <w:p w:rsidR="002177E4" w:rsidRDefault="002177E4" w:rsidP="002177E4">
      <w:pPr>
        <w:pStyle w:val="a5"/>
        <w:tabs>
          <w:tab w:val="left" w:pos="567"/>
        </w:tabs>
        <w:spacing w:after="120"/>
        <w:ind w:left="284"/>
        <w:jc w:val="both"/>
        <w:rPr>
          <w:sz w:val="22"/>
        </w:rPr>
      </w:pPr>
    </w:p>
    <w:p w:rsidR="002177E4" w:rsidRPr="00057F48" w:rsidRDefault="002177E4" w:rsidP="002177E4">
      <w:pPr>
        <w:tabs>
          <w:tab w:val="left" w:pos="426"/>
        </w:tabs>
        <w:spacing w:after="120"/>
        <w:ind w:left="284" w:hanging="284"/>
        <w:jc w:val="both"/>
        <w:rPr>
          <w:sz w:val="22"/>
        </w:rPr>
      </w:pPr>
      <w:r w:rsidRPr="00057F48">
        <w:rPr>
          <w:sz w:val="22"/>
        </w:rPr>
        <w:t>После принятия заявки авторам будет выслано Информационное письмо с инструкциями по оформлению англоязычн</w:t>
      </w:r>
      <w:r>
        <w:rPr>
          <w:sz w:val="22"/>
        </w:rPr>
        <w:t>ой</w:t>
      </w:r>
      <w:r w:rsidRPr="00057F48">
        <w:rPr>
          <w:sz w:val="22"/>
        </w:rPr>
        <w:t xml:space="preserve"> стат</w:t>
      </w:r>
      <w:r>
        <w:rPr>
          <w:sz w:val="22"/>
        </w:rPr>
        <w:t>ьи</w:t>
      </w:r>
      <w:r w:rsidRPr="00057F48">
        <w:rPr>
          <w:sz w:val="22"/>
        </w:rPr>
        <w:t>.</w:t>
      </w:r>
    </w:p>
    <w:p w:rsidR="002177E4" w:rsidRPr="00742A3F" w:rsidRDefault="002177E4" w:rsidP="002177E4">
      <w:pPr>
        <w:pStyle w:val="a5"/>
        <w:numPr>
          <w:ilvl w:val="0"/>
          <w:numId w:val="6"/>
        </w:numPr>
        <w:tabs>
          <w:tab w:val="left" w:pos="426"/>
        </w:tabs>
        <w:spacing w:before="240" w:after="120"/>
        <w:ind w:left="284" w:hanging="284"/>
        <w:jc w:val="both"/>
        <w:rPr>
          <w:b/>
          <w:bCs/>
          <w:color w:val="C00000"/>
          <w:sz w:val="22"/>
        </w:rPr>
      </w:pPr>
      <w:r w:rsidRPr="00742A3F">
        <w:rPr>
          <w:b/>
          <w:bCs/>
          <w:color w:val="C00000"/>
          <w:sz w:val="22"/>
        </w:rPr>
        <w:t>Полны</w:t>
      </w:r>
      <w:r>
        <w:rPr>
          <w:b/>
          <w:bCs/>
          <w:color w:val="C00000"/>
          <w:sz w:val="22"/>
        </w:rPr>
        <w:t>е</w:t>
      </w:r>
      <w:r w:rsidRPr="00742A3F">
        <w:rPr>
          <w:b/>
          <w:bCs/>
          <w:color w:val="C00000"/>
          <w:sz w:val="22"/>
        </w:rPr>
        <w:t xml:space="preserve"> текст</w:t>
      </w:r>
      <w:r>
        <w:rPr>
          <w:b/>
          <w:bCs/>
          <w:color w:val="C00000"/>
          <w:sz w:val="22"/>
        </w:rPr>
        <w:t>ы</w:t>
      </w:r>
      <w:r w:rsidRPr="00742A3F">
        <w:rPr>
          <w:b/>
          <w:bCs/>
          <w:color w:val="C00000"/>
          <w:sz w:val="22"/>
        </w:rPr>
        <w:t xml:space="preserve"> англоязычн</w:t>
      </w:r>
      <w:r>
        <w:rPr>
          <w:b/>
          <w:bCs/>
          <w:color w:val="C00000"/>
          <w:sz w:val="22"/>
        </w:rPr>
        <w:t>ых</w:t>
      </w:r>
      <w:r w:rsidRPr="00742A3F">
        <w:rPr>
          <w:b/>
          <w:bCs/>
          <w:color w:val="C00000"/>
          <w:sz w:val="22"/>
        </w:rPr>
        <w:t xml:space="preserve"> стат</w:t>
      </w:r>
      <w:r>
        <w:rPr>
          <w:b/>
          <w:bCs/>
          <w:color w:val="C00000"/>
          <w:sz w:val="22"/>
        </w:rPr>
        <w:t>ей</w:t>
      </w:r>
      <w:r w:rsidRPr="00742A3F">
        <w:rPr>
          <w:b/>
          <w:bCs/>
          <w:color w:val="C00000"/>
          <w:sz w:val="22"/>
        </w:rPr>
        <w:t xml:space="preserve"> принима</w:t>
      </w:r>
      <w:r>
        <w:rPr>
          <w:b/>
          <w:bCs/>
          <w:color w:val="C00000"/>
          <w:sz w:val="22"/>
        </w:rPr>
        <w:t>ю</w:t>
      </w:r>
      <w:r w:rsidRPr="00742A3F">
        <w:rPr>
          <w:b/>
          <w:bCs/>
          <w:color w:val="C00000"/>
          <w:sz w:val="22"/>
        </w:rPr>
        <w:t>тся до 11.06.2021.</w:t>
      </w:r>
    </w:p>
    <w:p w:rsidR="002177E4" w:rsidRPr="00742A3F" w:rsidRDefault="002177E4" w:rsidP="002177E4">
      <w:pPr>
        <w:pStyle w:val="a5"/>
        <w:tabs>
          <w:tab w:val="left" w:pos="426"/>
        </w:tabs>
        <w:spacing w:before="240" w:after="120"/>
        <w:ind w:left="284"/>
        <w:jc w:val="both"/>
        <w:rPr>
          <w:b/>
          <w:bCs/>
          <w:color w:val="C00000"/>
          <w:sz w:val="22"/>
        </w:rPr>
      </w:pPr>
    </w:p>
    <w:p w:rsidR="002177E4" w:rsidRDefault="002177E4" w:rsidP="002177E4">
      <w:pPr>
        <w:pStyle w:val="a5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  <w:bCs/>
          <w:color w:val="C00000"/>
          <w:sz w:val="22"/>
        </w:rPr>
      </w:pPr>
      <w:r w:rsidRPr="00742A3F">
        <w:rPr>
          <w:b/>
          <w:bCs/>
          <w:color w:val="C00000"/>
          <w:sz w:val="22"/>
        </w:rPr>
        <w:t>Окончательн</w:t>
      </w:r>
      <w:r>
        <w:rPr>
          <w:b/>
          <w:bCs/>
          <w:color w:val="C00000"/>
          <w:sz w:val="22"/>
        </w:rPr>
        <w:t>ые</w:t>
      </w:r>
      <w:r w:rsidRPr="00742A3F">
        <w:rPr>
          <w:b/>
          <w:bCs/>
          <w:color w:val="C00000"/>
          <w:sz w:val="22"/>
        </w:rPr>
        <w:t xml:space="preserve"> верси</w:t>
      </w:r>
      <w:r>
        <w:rPr>
          <w:b/>
          <w:bCs/>
          <w:color w:val="C00000"/>
          <w:sz w:val="22"/>
        </w:rPr>
        <w:t>и</w:t>
      </w:r>
      <w:r w:rsidRPr="00742A3F">
        <w:rPr>
          <w:b/>
          <w:bCs/>
          <w:color w:val="C00000"/>
          <w:sz w:val="22"/>
        </w:rPr>
        <w:t xml:space="preserve"> англоязычн</w:t>
      </w:r>
      <w:r>
        <w:rPr>
          <w:b/>
          <w:bCs/>
          <w:color w:val="C00000"/>
          <w:sz w:val="22"/>
        </w:rPr>
        <w:t>ых</w:t>
      </w:r>
      <w:r w:rsidRPr="00742A3F">
        <w:rPr>
          <w:b/>
          <w:bCs/>
          <w:color w:val="C00000"/>
          <w:sz w:val="22"/>
        </w:rPr>
        <w:t xml:space="preserve"> стат</w:t>
      </w:r>
      <w:r>
        <w:rPr>
          <w:b/>
          <w:bCs/>
          <w:color w:val="C00000"/>
          <w:sz w:val="22"/>
        </w:rPr>
        <w:t>ей, получивших замечания рецензента</w:t>
      </w:r>
      <w:bookmarkStart w:id="3" w:name="_Hlk61205115"/>
      <w:r>
        <w:rPr>
          <w:b/>
          <w:bCs/>
          <w:color w:val="C00000"/>
          <w:sz w:val="22"/>
        </w:rPr>
        <w:t xml:space="preserve"> </w:t>
      </w:r>
      <w:r w:rsidRPr="005458A6">
        <w:rPr>
          <w:b/>
          <w:bCs/>
          <w:color w:val="C00000"/>
          <w:sz w:val="22"/>
        </w:rPr>
        <w:t>принимаются до</w:t>
      </w:r>
      <w:r w:rsidRPr="00F11D85">
        <w:rPr>
          <w:color w:val="C00000"/>
          <w:sz w:val="22"/>
        </w:rPr>
        <w:t xml:space="preserve"> </w:t>
      </w:r>
      <w:r w:rsidRPr="00F11D85">
        <w:rPr>
          <w:b/>
          <w:bCs/>
          <w:color w:val="C00000"/>
          <w:sz w:val="22"/>
        </w:rPr>
        <w:t>01.07.202</w:t>
      </w:r>
      <w:r>
        <w:rPr>
          <w:b/>
          <w:bCs/>
          <w:color w:val="C00000"/>
          <w:sz w:val="22"/>
        </w:rPr>
        <w:t>1</w:t>
      </w:r>
      <w:r w:rsidRPr="00F11D85">
        <w:rPr>
          <w:b/>
          <w:bCs/>
          <w:color w:val="C00000"/>
          <w:sz w:val="22"/>
        </w:rPr>
        <w:t>.</w:t>
      </w:r>
    </w:p>
    <w:p w:rsidR="002177E4" w:rsidRPr="005458A6" w:rsidRDefault="002177E4" w:rsidP="002177E4">
      <w:pPr>
        <w:pStyle w:val="a5"/>
        <w:rPr>
          <w:b/>
          <w:bCs/>
          <w:color w:val="C00000"/>
          <w:sz w:val="22"/>
        </w:rPr>
      </w:pPr>
    </w:p>
    <w:bookmarkEnd w:id="3"/>
    <w:p w:rsidR="002177E4" w:rsidRDefault="002177E4" w:rsidP="002177E4">
      <w:pPr>
        <w:pStyle w:val="a5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  <w:bCs/>
          <w:color w:val="C00000"/>
          <w:sz w:val="22"/>
        </w:rPr>
      </w:pPr>
      <w:r w:rsidRPr="005458A6">
        <w:rPr>
          <w:b/>
          <w:bCs/>
          <w:color w:val="C00000"/>
          <w:sz w:val="22"/>
        </w:rPr>
        <w:t>Скан</w:t>
      </w:r>
      <w:proofErr w:type="gramStart"/>
      <w:r w:rsidRPr="005458A6">
        <w:rPr>
          <w:b/>
          <w:bCs/>
          <w:color w:val="C00000"/>
          <w:sz w:val="22"/>
        </w:rPr>
        <w:t>.</w:t>
      </w:r>
      <w:proofErr w:type="gramEnd"/>
      <w:r w:rsidRPr="005458A6">
        <w:rPr>
          <w:b/>
          <w:bCs/>
          <w:color w:val="C00000"/>
          <w:sz w:val="22"/>
        </w:rPr>
        <w:t xml:space="preserve"> </w:t>
      </w:r>
      <w:proofErr w:type="gramStart"/>
      <w:r w:rsidRPr="005458A6">
        <w:rPr>
          <w:b/>
          <w:bCs/>
          <w:color w:val="C00000"/>
          <w:sz w:val="22"/>
        </w:rPr>
        <w:t>к</w:t>
      </w:r>
      <w:proofErr w:type="gramEnd"/>
      <w:r w:rsidRPr="005458A6">
        <w:rPr>
          <w:b/>
          <w:bCs/>
          <w:color w:val="C00000"/>
          <w:sz w:val="22"/>
        </w:rPr>
        <w:t>опии Экспертных заключений о возможности публикации в открытой печати принимаются до 01.07.202</w:t>
      </w:r>
      <w:r>
        <w:rPr>
          <w:b/>
          <w:bCs/>
          <w:color w:val="C00000"/>
          <w:sz w:val="22"/>
        </w:rPr>
        <w:t>1</w:t>
      </w:r>
      <w:r w:rsidRPr="005458A6">
        <w:rPr>
          <w:b/>
          <w:bCs/>
          <w:color w:val="C00000"/>
          <w:sz w:val="22"/>
        </w:rPr>
        <w:t xml:space="preserve">. </w:t>
      </w:r>
    </w:p>
    <w:p w:rsidR="002177E4" w:rsidRPr="005458A6" w:rsidRDefault="002177E4" w:rsidP="002177E4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284" w:firstLine="0"/>
        <w:jc w:val="both"/>
        <w:rPr>
          <w:sz w:val="22"/>
        </w:rPr>
      </w:pPr>
      <w:bookmarkStart w:id="4" w:name="_Hlk61229270"/>
      <w:r>
        <w:rPr>
          <w:sz w:val="22"/>
        </w:rPr>
        <w:t xml:space="preserve">файлы </w:t>
      </w:r>
      <w:r w:rsidRPr="005458A6">
        <w:rPr>
          <w:sz w:val="22"/>
        </w:rPr>
        <w:t>именуются по фамилии первого автора (</w:t>
      </w:r>
      <w:proofErr w:type="spellStart"/>
      <w:r w:rsidRPr="005458A6">
        <w:rPr>
          <w:sz w:val="22"/>
        </w:rPr>
        <w:t>Ivanov</w:t>
      </w:r>
      <w:proofErr w:type="spellEnd"/>
      <w:r w:rsidRPr="005458A6">
        <w:rPr>
          <w:sz w:val="22"/>
        </w:rPr>
        <w:t xml:space="preserve"> </w:t>
      </w:r>
      <w:proofErr w:type="spellStart"/>
      <w:r w:rsidRPr="005458A6">
        <w:rPr>
          <w:sz w:val="22"/>
        </w:rPr>
        <w:t>Ivan</w:t>
      </w:r>
      <w:proofErr w:type="spellEnd"/>
      <w:r w:rsidRPr="005458A6">
        <w:rPr>
          <w:sz w:val="22"/>
        </w:rPr>
        <w:t xml:space="preserve"> I.)</w:t>
      </w:r>
    </w:p>
    <w:bookmarkEnd w:id="4"/>
    <w:p w:rsidR="002177E4" w:rsidRDefault="002177E4" w:rsidP="002177E4">
      <w:pPr>
        <w:pStyle w:val="a5"/>
        <w:tabs>
          <w:tab w:val="left" w:pos="426"/>
        </w:tabs>
        <w:ind w:left="284"/>
        <w:jc w:val="both"/>
        <w:rPr>
          <w:b/>
          <w:bCs/>
          <w:color w:val="C00000"/>
          <w:sz w:val="22"/>
        </w:rPr>
      </w:pPr>
    </w:p>
    <w:p w:rsidR="002177E4" w:rsidRDefault="002177E4" w:rsidP="002177E4">
      <w:pPr>
        <w:pStyle w:val="a5"/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b/>
          <w:bCs/>
          <w:color w:val="C00000"/>
          <w:sz w:val="22"/>
        </w:rPr>
      </w:pPr>
      <w:r w:rsidRPr="00F11D85">
        <w:rPr>
          <w:b/>
          <w:bCs/>
          <w:color w:val="C00000"/>
          <w:sz w:val="22"/>
        </w:rPr>
        <w:t>Копи</w:t>
      </w:r>
      <w:r>
        <w:rPr>
          <w:b/>
          <w:bCs/>
          <w:color w:val="C00000"/>
          <w:sz w:val="22"/>
        </w:rPr>
        <w:t>и</w:t>
      </w:r>
      <w:r w:rsidRPr="00F11D85">
        <w:rPr>
          <w:b/>
          <w:bCs/>
          <w:color w:val="C00000"/>
          <w:sz w:val="22"/>
        </w:rPr>
        <w:t xml:space="preserve"> платежн</w:t>
      </w:r>
      <w:r>
        <w:rPr>
          <w:b/>
          <w:bCs/>
          <w:color w:val="C00000"/>
          <w:sz w:val="22"/>
        </w:rPr>
        <w:t>ых</w:t>
      </w:r>
      <w:r w:rsidRPr="00F11D85">
        <w:rPr>
          <w:b/>
          <w:bCs/>
          <w:color w:val="C00000"/>
          <w:sz w:val="22"/>
        </w:rPr>
        <w:t xml:space="preserve"> документ</w:t>
      </w:r>
      <w:r>
        <w:rPr>
          <w:b/>
          <w:bCs/>
          <w:color w:val="C00000"/>
          <w:sz w:val="22"/>
        </w:rPr>
        <w:t>ов</w:t>
      </w:r>
      <w:r w:rsidRPr="00F11D85">
        <w:rPr>
          <w:b/>
          <w:bCs/>
          <w:color w:val="C00000"/>
          <w:sz w:val="22"/>
        </w:rPr>
        <w:t xml:space="preserve"> об оплате редакционного и организационного взнос</w:t>
      </w:r>
      <w:r>
        <w:rPr>
          <w:b/>
          <w:bCs/>
          <w:color w:val="C00000"/>
          <w:sz w:val="22"/>
        </w:rPr>
        <w:t>ов</w:t>
      </w:r>
      <w:r w:rsidRPr="00F11D85">
        <w:rPr>
          <w:b/>
          <w:bCs/>
          <w:color w:val="C00000"/>
          <w:sz w:val="22"/>
        </w:rPr>
        <w:t xml:space="preserve"> (обязательно) принимаются до 01.07.202</w:t>
      </w:r>
      <w:r>
        <w:rPr>
          <w:b/>
          <w:bCs/>
          <w:color w:val="C00000"/>
          <w:sz w:val="22"/>
        </w:rPr>
        <w:t>1</w:t>
      </w:r>
      <w:r w:rsidRPr="00F11D85">
        <w:rPr>
          <w:b/>
          <w:bCs/>
          <w:color w:val="C00000"/>
          <w:sz w:val="22"/>
        </w:rPr>
        <w:t xml:space="preserve">. </w:t>
      </w:r>
    </w:p>
    <w:p w:rsidR="002177E4" w:rsidRDefault="002177E4" w:rsidP="002177E4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284" w:firstLine="0"/>
        <w:jc w:val="both"/>
        <w:rPr>
          <w:b/>
          <w:bCs/>
          <w:color w:val="C00000"/>
          <w:sz w:val="22"/>
        </w:rPr>
      </w:pPr>
      <w:r>
        <w:rPr>
          <w:sz w:val="22"/>
        </w:rPr>
        <w:t>В тексте письма указывать название статьи, № секции, ФИО докладчика.</w:t>
      </w:r>
      <w:r w:rsidRPr="00F11D85">
        <w:rPr>
          <w:b/>
          <w:bCs/>
          <w:color w:val="C00000"/>
          <w:sz w:val="22"/>
        </w:rPr>
        <w:t xml:space="preserve"> </w:t>
      </w:r>
    </w:p>
    <w:p w:rsidR="002177E4" w:rsidRPr="006053FF" w:rsidRDefault="002177E4" w:rsidP="002177E4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284" w:firstLine="0"/>
        <w:jc w:val="both"/>
        <w:rPr>
          <w:sz w:val="22"/>
        </w:rPr>
      </w:pPr>
      <w:r w:rsidRPr="006053FF">
        <w:rPr>
          <w:sz w:val="22"/>
        </w:rPr>
        <w:t>Один участник может представлять не более 3-хдокладов</w:t>
      </w:r>
    </w:p>
    <w:p w:rsidR="002177E4" w:rsidRPr="00F11D85" w:rsidRDefault="002177E4" w:rsidP="002177E4">
      <w:pPr>
        <w:pStyle w:val="a5"/>
        <w:tabs>
          <w:tab w:val="left" w:pos="567"/>
        </w:tabs>
        <w:spacing w:after="120"/>
        <w:ind w:left="284"/>
        <w:jc w:val="both"/>
        <w:rPr>
          <w:b/>
          <w:bCs/>
          <w:color w:val="C00000"/>
          <w:sz w:val="22"/>
        </w:rPr>
      </w:pPr>
    </w:p>
    <w:p w:rsidR="002177E4" w:rsidRPr="00742A3F" w:rsidRDefault="002177E4" w:rsidP="002177E4">
      <w:pPr>
        <w:pStyle w:val="a5"/>
        <w:numPr>
          <w:ilvl w:val="0"/>
          <w:numId w:val="6"/>
        </w:numPr>
        <w:tabs>
          <w:tab w:val="left" w:pos="426"/>
        </w:tabs>
        <w:spacing w:after="240"/>
        <w:ind w:left="284" w:hanging="284"/>
        <w:jc w:val="both"/>
        <w:rPr>
          <w:b/>
          <w:bCs/>
          <w:color w:val="C00000"/>
          <w:sz w:val="22"/>
        </w:rPr>
      </w:pPr>
      <w:r w:rsidRPr="00742A3F">
        <w:rPr>
          <w:b/>
          <w:bCs/>
          <w:color w:val="C00000"/>
          <w:sz w:val="22"/>
        </w:rPr>
        <w:t>Процедура передачи авторских прав будет проведена в срок с 15.08 по 20.08.2021</w:t>
      </w:r>
    </w:p>
    <w:p w:rsidR="002177E4" w:rsidRDefault="002177E4" w:rsidP="002177E4">
      <w:pPr>
        <w:spacing w:after="120"/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Материалы, присланные позднее установленных сроков или не удовлетворяющие указанным требованиям, не рассматриваются. </w:t>
      </w:r>
    </w:p>
    <w:p w:rsidR="002177E4" w:rsidRPr="008B7F82" w:rsidRDefault="002177E4" w:rsidP="002177E4">
      <w:pPr>
        <w:pStyle w:val="a5"/>
        <w:spacing w:after="120"/>
        <w:ind w:left="0" w:firstLine="284"/>
        <w:jc w:val="both"/>
        <w:rPr>
          <w:sz w:val="22"/>
        </w:rPr>
      </w:pPr>
      <w:r w:rsidRPr="008B7F82">
        <w:rPr>
          <w:sz w:val="22"/>
        </w:rPr>
        <w:t>Обращаем Ваше внимание на то, что автор или один из соавторов англоязычной статьи обязательно должен быть членом IEEE. Членство в IEEE одного человека может быть использовано для публикации не более</w:t>
      </w:r>
      <w:proofErr w:type="gramStart"/>
      <w:r w:rsidRPr="008B7F82">
        <w:rPr>
          <w:sz w:val="22"/>
        </w:rPr>
        <w:t>,</w:t>
      </w:r>
      <w:proofErr w:type="gramEnd"/>
      <w:r w:rsidRPr="008B7F82">
        <w:rPr>
          <w:sz w:val="22"/>
        </w:rPr>
        <w:t xml:space="preserve"> чем трёх статей.</w:t>
      </w:r>
    </w:p>
    <w:p w:rsidR="002177E4" w:rsidRDefault="002177E4" w:rsidP="002177E4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ПУБЛИКАЦИЯ МАТЕРИАЛОВ КОНФРЕНЦИИ</w:t>
      </w:r>
    </w:p>
    <w:p w:rsidR="002177E4" w:rsidRDefault="002177E4" w:rsidP="002177E4">
      <w:pPr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работы конференции доклады, представленные на русском языке, будут опубликованы в журнале «Качество. Инновации. Образование».</w:t>
      </w:r>
    </w:p>
    <w:p w:rsidR="002177E4" w:rsidRDefault="002177E4" w:rsidP="002177E4">
      <w:pPr>
        <w:spacing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Доклады, представленные на английском языке, будут опубликованы отдельным сборником и представлены для размещения в IEEE </w:t>
      </w:r>
      <w:proofErr w:type="spellStart"/>
      <w:r>
        <w:rPr>
          <w:sz w:val="22"/>
          <w:szCs w:val="22"/>
        </w:rPr>
        <w:t>Xplore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Digital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Library</w:t>
      </w:r>
      <w:proofErr w:type="spellEnd"/>
      <w:r>
        <w:rPr>
          <w:sz w:val="22"/>
          <w:szCs w:val="22"/>
        </w:rPr>
        <w:t xml:space="preserve"> и индексирования в SCOPUS.</w:t>
      </w:r>
    </w:p>
    <w:p w:rsidR="002177E4" w:rsidRPr="004C3711" w:rsidRDefault="002177E4" w:rsidP="002177E4">
      <w:pPr>
        <w:spacing w:after="120"/>
        <w:ind w:firstLine="284"/>
        <w:jc w:val="both"/>
        <w:rPr>
          <w:sz w:val="22"/>
        </w:rPr>
      </w:pPr>
      <w:r w:rsidRPr="004C3711">
        <w:rPr>
          <w:b/>
          <w:color w:val="525252" w:themeColor="accent3" w:themeShade="80"/>
          <w:sz w:val="22"/>
        </w:rPr>
        <w:t>ВНИМАНИЕ.</w:t>
      </w:r>
      <w:r w:rsidRPr="004C3711">
        <w:rPr>
          <w:sz w:val="22"/>
        </w:rPr>
        <w:t xml:space="preserve"> Доклад будет опубликован только при условии его очного </w:t>
      </w:r>
      <w:r w:rsidRPr="006053FF">
        <w:rPr>
          <w:sz w:val="22"/>
        </w:rPr>
        <w:t xml:space="preserve">или </w:t>
      </w:r>
      <w:r w:rsidR="00A420B4" w:rsidRPr="00A420B4">
        <w:rPr>
          <w:sz w:val="22"/>
        </w:rPr>
        <w:t>онлайн</w:t>
      </w:r>
      <w:r w:rsidRPr="004C3711">
        <w:rPr>
          <w:sz w:val="22"/>
        </w:rPr>
        <w:t xml:space="preserve"> представления на мероприятиях конференции или школы молодых учёных. </w:t>
      </w:r>
    </w:p>
    <w:p w:rsidR="002177E4" w:rsidRPr="004C3711" w:rsidRDefault="002177E4" w:rsidP="002177E4">
      <w:pPr>
        <w:spacing w:after="120"/>
        <w:ind w:firstLine="284"/>
        <w:jc w:val="both"/>
        <w:rPr>
          <w:sz w:val="22"/>
        </w:rPr>
      </w:pPr>
      <w:r w:rsidRPr="004C3711">
        <w:rPr>
          <w:b/>
          <w:color w:val="525252" w:themeColor="accent3" w:themeShade="80"/>
          <w:sz w:val="22"/>
        </w:rPr>
        <w:t>Школа семинар</w:t>
      </w:r>
      <w:r w:rsidRPr="004C3711">
        <w:rPr>
          <w:color w:val="525252" w:themeColor="accent3" w:themeShade="80"/>
          <w:sz w:val="22"/>
        </w:rPr>
        <w:t>.</w:t>
      </w:r>
      <w:r w:rsidRPr="004C3711">
        <w:rPr>
          <w:sz w:val="22"/>
        </w:rPr>
        <w:t xml:space="preserve"> Для участия в работе школы семинара приглашаются студенты, аспиранты и молодые специалисты. В рамках работы школы будут представлены доклады ведущих специалистов по тематики конференции и проведён конкурс на лучший доклад. Всем участникам школы вручаются сертификаты конференции, победителям – дипломы Систем Сертификации специалистов в области МК и ИКТ.</w:t>
      </w:r>
    </w:p>
    <w:p w:rsidR="002177E4" w:rsidRDefault="002177E4" w:rsidP="002177E4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РАБОЧИЙ ЯЗЫК КОНФЕРЕНЦИИ</w:t>
      </w:r>
    </w:p>
    <w:p w:rsidR="002177E4" w:rsidRDefault="002177E4" w:rsidP="002177E4">
      <w:pPr>
        <w:pStyle w:val="a5"/>
        <w:ind w:left="0" w:firstLine="284"/>
        <w:jc w:val="both"/>
        <w:rPr>
          <w:sz w:val="22"/>
        </w:rPr>
      </w:pPr>
      <w:r>
        <w:rPr>
          <w:sz w:val="22"/>
        </w:rPr>
        <w:t>Русский, английский.</w:t>
      </w:r>
    </w:p>
    <w:p w:rsidR="002177E4" w:rsidRDefault="002177E4" w:rsidP="002177E4">
      <w:pPr>
        <w:pStyle w:val="2"/>
        <w:spacing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ФОРМЫ УЧАСТИЯ В РАБОТЕ</w:t>
      </w:r>
    </w:p>
    <w:p w:rsidR="002177E4" w:rsidRDefault="002177E4" w:rsidP="002177E4">
      <w:pPr>
        <w:pStyle w:val="a5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sz w:val="22"/>
        </w:rPr>
      </w:pPr>
      <w:r>
        <w:rPr>
          <w:sz w:val="22"/>
        </w:rPr>
        <w:t>Выступление с пленарным докладом (до 30 мин).</w:t>
      </w:r>
    </w:p>
    <w:p w:rsidR="002177E4" w:rsidRDefault="002177E4" w:rsidP="002177E4">
      <w:pPr>
        <w:pStyle w:val="a5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sz w:val="22"/>
        </w:rPr>
      </w:pPr>
      <w:r>
        <w:rPr>
          <w:sz w:val="22"/>
        </w:rPr>
        <w:t>Выступление с секционным докладом (до 10 мин)</w:t>
      </w:r>
    </w:p>
    <w:p w:rsidR="002177E4" w:rsidRDefault="002177E4" w:rsidP="002177E4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lastRenderedPageBreak/>
        <w:t>МЕРОПРИЯТИЯ КОНФЕРЕНЦИИ</w:t>
      </w:r>
    </w:p>
    <w:p w:rsidR="002177E4" w:rsidRDefault="002177E4" w:rsidP="002177E4">
      <w:pPr>
        <w:pStyle w:val="a3"/>
        <w:spacing w:after="60" w:line="240" w:lineRule="auto"/>
        <w:ind w:firstLine="284"/>
        <w:rPr>
          <w:b/>
          <w:sz w:val="22"/>
          <w:szCs w:val="22"/>
        </w:rPr>
      </w:pPr>
      <w:r w:rsidRPr="00C252AE">
        <w:rPr>
          <w:b/>
          <w:sz w:val="22"/>
          <w:szCs w:val="22"/>
        </w:rPr>
        <w:t>Все мероприятия конференции будут проходить на базе Государственной академии промышленного мене</w:t>
      </w:r>
      <w:r>
        <w:rPr>
          <w:b/>
          <w:sz w:val="22"/>
          <w:szCs w:val="22"/>
        </w:rPr>
        <w:t xml:space="preserve">джмента им. Н.П. Пастухова </w:t>
      </w:r>
      <w:r w:rsidRPr="00C252AE">
        <w:rPr>
          <w:b/>
          <w:sz w:val="22"/>
          <w:szCs w:val="22"/>
        </w:rPr>
        <w:t>(Академия Пастухова),</w:t>
      </w:r>
      <w:r>
        <w:rPr>
          <w:b/>
          <w:sz w:val="22"/>
          <w:szCs w:val="22"/>
        </w:rPr>
        <w:t xml:space="preserve"> г.</w:t>
      </w:r>
      <w:r w:rsidRPr="00C252AE">
        <w:rPr>
          <w:b/>
          <w:sz w:val="22"/>
          <w:szCs w:val="22"/>
        </w:rPr>
        <w:t xml:space="preserve"> Ярославль.</w:t>
      </w:r>
    </w:p>
    <w:p w:rsidR="002177E4" w:rsidRDefault="002177E4" w:rsidP="002177E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 программе конференции:</w:t>
      </w:r>
    </w:p>
    <w:p w:rsidR="002177E4" w:rsidRDefault="002177E4" w:rsidP="002177E4">
      <w:pPr>
        <w:pStyle w:val="a5"/>
        <w:numPr>
          <w:ilvl w:val="0"/>
          <w:numId w:val="4"/>
        </w:numPr>
        <w:tabs>
          <w:tab w:val="left" w:pos="567"/>
        </w:tabs>
        <w:ind w:hanging="436"/>
        <w:jc w:val="both"/>
        <w:rPr>
          <w:sz w:val="22"/>
        </w:rPr>
      </w:pPr>
      <w:r>
        <w:rPr>
          <w:sz w:val="22"/>
        </w:rPr>
        <w:t>Пленарные и секционные заседания.</w:t>
      </w:r>
    </w:p>
    <w:p w:rsidR="002177E4" w:rsidRPr="004C3711" w:rsidRDefault="002177E4" w:rsidP="002177E4">
      <w:pPr>
        <w:pStyle w:val="a5"/>
        <w:numPr>
          <w:ilvl w:val="0"/>
          <w:numId w:val="4"/>
        </w:numPr>
        <w:tabs>
          <w:tab w:val="left" w:pos="567"/>
        </w:tabs>
        <w:ind w:hanging="436"/>
        <w:jc w:val="both"/>
        <w:rPr>
          <w:sz w:val="22"/>
        </w:rPr>
      </w:pPr>
      <w:r>
        <w:rPr>
          <w:sz w:val="22"/>
        </w:rPr>
        <w:t>Круглые столы.</w:t>
      </w:r>
    </w:p>
    <w:p w:rsidR="002177E4" w:rsidRDefault="002177E4" w:rsidP="002177E4">
      <w:pPr>
        <w:pStyle w:val="a5"/>
        <w:numPr>
          <w:ilvl w:val="0"/>
          <w:numId w:val="4"/>
        </w:numPr>
        <w:tabs>
          <w:tab w:val="left" w:pos="567"/>
        </w:tabs>
        <w:ind w:hanging="436"/>
        <w:jc w:val="both"/>
        <w:rPr>
          <w:sz w:val="22"/>
        </w:rPr>
      </w:pPr>
      <w:r>
        <w:rPr>
          <w:sz w:val="22"/>
        </w:rPr>
        <w:t>Школа молодых ученых, аспирантов, магистрантов и студентов.</w:t>
      </w:r>
    </w:p>
    <w:p w:rsidR="002177E4" w:rsidRDefault="002177E4" w:rsidP="002177E4">
      <w:pPr>
        <w:pStyle w:val="2"/>
        <w:spacing w:before="280" w:after="120"/>
        <w:ind w:left="289" w:hanging="289"/>
        <w:jc w:val="center"/>
        <w:rPr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организационный и редакционный взнос</w:t>
      </w:r>
    </w:p>
    <w:p w:rsidR="002177E4" w:rsidRPr="006053FF" w:rsidRDefault="002177E4" w:rsidP="002177E4">
      <w:pPr>
        <w:spacing w:after="120"/>
        <w:ind w:firstLine="284"/>
        <w:jc w:val="both"/>
        <w:rPr>
          <w:sz w:val="22"/>
          <w:szCs w:val="22"/>
        </w:rPr>
      </w:pPr>
      <w:r w:rsidRPr="006053FF">
        <w:rPr>
          <w:b/>
          <w:sz w:val="22"/>
          <w:szCs w:val="22"/>
        </w:rPr>
        <w:t>Редакционный взнос за одну публикацию на русском или английском языках для пленарного, секционного и</w:t>
      </w:r>
      <w:r>
        <w:rPr>
          <w:b/>
          <w:sz w:val="22"/>
          <w:szCs w:val="22"/>
        </w:rPr>
        <w:t xml:space="preserve"> доклада </w:t>
      </w:r>
      <w:proofErr w:type="spellStart"/>
      <w:r w:rsidRPr="006053FF">
        <w:rPr>
          <w:b/>
          <w:sz w:val="22"/>
          <w:szCs w:val="22"/>
        </w:rPr>
        <w:t>on</w:t>
      </w:r>
      <w:proofErr w:type="spellEnd"/>
      <w:r w:rsidRPr="006053FF">
        <w:rPr>
          <w:b/>
          <w:sz w:val="22"/>
          <w:szCs w:val="22"/>
        </w:rPr>
        <w:t xml:space="preserve"> </w:t>
      </w:r>
      <w:proofErr w:type="spellStart"/>
      <w:r w:rsidRPr="006053FF">
        <w:rPr>
          <w:b/>
          <w:sz w:val="22"/>
          <w:szCs w:val="22"/>
        </w:rPr>
        <w:t>line</w:t>
      </w:r>
      <w:proofErr w:type="spellEnd"/>
      <w:r w:rsidRPr="006053FF">
        <w:rPr>
          <w:b/>
          <w:sz w:val="22"/>
          <w:szCs w:val="22"/>
        </w:rPr>
        <w:t xml:space="preserve"> - 7 500 руб. </w:t>
      </w:r>
      <w:r w:rsidRPr="006053FF">
        <w:rPr>
          <w:bCs/>
          <w:sz w:val="22"/>
          <w:szCs w:val="22"/>
        </w:rPr>
        <w:t xml:space="preserve">Публикация одного и того же материала на разных языках не допускается. </w:t>
      </w:r>
    </w:p>
    <w:p w:rsidR="002177E4" w:rsidRDefault="002177E4" w:rsidP="002177E4">
      <w:pPr>
        <w:spacing w:after="240"/>
        <w:ind w:firstLine="284"/>
        <w:jc w:val="both"/>
        <w:rPr>
          <w:b/>
          <w:sz w:val="22"/>
          <w:szCs w:val="22"/>
        </w:rPr>
      </w:pPr>
      <w:r w:rsidRPr="006053FF">
        <w:rPr>
          <w:b/>
          <w:sz w:val="22"/>
          <w:szCs w:val="22"/>
        </w:rPr>
        <w:t xml:space="preserve">Организационный взнос - 7 000 руб. за </w:t>
      </w:r>
      <w:r w:rsidR="00A420B4">
        <w:rPr>
          <w:b/>
          <w:sz w:val="22"/>
          <w:szCs w:val="22"/>
        </w:rPr>
        <w:t>каждого очного или онлайн</w:t>
      </w:r>
      <w:r w:rsidRPr="006053FF">
        <w:rPr>
          <w:b/>
          <w:sz w:val="22"/>
          <w:szCs w:val="22"/>
        </w:rPr>
        <w:t xml:space="preserve"> участника конференции.</w:t>
      </w:r>
      <w:r w:rsidRPr="005458A6">
        <w:rPr>
          <w:b/>
          <w:sz w:val="22"/>
          <w:szCs w:val="22"/>
        </w:rPr>
        <w:t xml:space="preserve"> </w:t>
      </w:r>
    </w:p>
    <w:p w:rsidR="002177E4" w:rsidRDefault="002177E4" w:rsidP="002177E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 стоимость организационного взноса входит:</w:t>
      </w:r>
    </w:p>
    <w:p w:rsidR="002177E4" w:rsidRDefault="002177E4" w:rsidP="002177E4">
      <w:pPr>
        <w:pStyle w:val="a5"/>
        <w:numPr>
          <w:ilvl w:val="0"/>
          <w:numId w:val="4"/>
        </w:numPr>
        <w:tabs>
          <w:tab w:val="left" w:pos="567"/>
        </w:tabs>
        <w:ind w:hanging="436"/>
        <w:jc w:val="both"/>
        <w:rPr>
          <w:sz w:val="22"/>
        </w:rPr>
      </w:pPr>
      <w:r>
        <w:rPr>
          <w:sz w:val="22"/>
        </w:rPr>
        <w:t>Участие в работе научных мероприятий конференции.</w:t>
      </w:r>
    </w:p>
    <w:p w:rsidR="002177E4" w:rsidRDefault="002177E4" w:rsidP="002177E4">
      <w:pPr>
        <w:pStyle w:val="a5"/>
        <w:numPr>
          <w:ilvl w:val="0"/>
          <w:numId w:val="4"/>
        </w:numPr>
        <w:tabs>
          <w:tab w:val="left" w:pos="567"/>
        </w:tabs>
        <w:ind w:hanging="436"/>
        <w:jc w:val="both"/>
        <w:rPr>
          <w:sz w:val="22"/>
        </w:rPr>
      </w:pPr>
      <w:r>
        <w:rPr>
          <w:sz w:val="22"/>
        </w:rPr>
        <w:t>Участие в официальном открытии, торжественных и культурных мероприятиях конференции.</w:t>
      </w:r>
    </w:p>
    <w:p w:rsidR="002177E4" w:rsidRDefault="002177E4" w:rsidP="002177E4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721" w:hanging="437"/>
        <w:jc w:val="both"/>
        <w:rPr>
          <w:sz w:val="22"/>
        </w:rPr>
      </w:pPr>
      <w:r>
        <w:rPr>
          <w:sz w:val="22"/>
        </w:rPr>
        <w:t>Программа и другие материалы конференции.</w:t>
      </w:r>
    </w:p>
    <w:p w:rsidR="002177E4" w:rsidRDefault="002177E4" w:rsidP="002177E4">
      <w:pPr>
        <w:pStyle w:val="2"/>
        <w:spacing w:before="280" w:after="120"/>
        <w:ind w:left="289" w:hanging="289"/>
        <w:jc w:val="center"/>
        <w:rPr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Реквизиты для оплаты организационного и редакционного взносов</w:t>
      </w:r>
    </w:p>
    <w:p w:rsidR="002177E4" w:rsidRDefault="002177E4" w:rsidP="002177E4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Получатель: Фонд «Европейский центр по качеству» (некоммерческая организация)</w:t>
      </w:r>
    </w:p>
    <w:p w:rsidR="002177E4" w:rsidRDefault="002177E4" w:rsidP="002177E4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ИНН 7709263010 КПП 770901001</w:t>
      </w:r>
    </w:p>
    <w:p w:rsidR="002177E4" w:rsidRDefault="002177E4" w:rsidP="002177E4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Расчетный счет № 40703810701200000006 в АО «АЛЬФА-БАНК» Москва</w:t>
      </w:r>
    </w:p>
    <w:p w:rsidR="002177E4" w:rsidRDefault="002177E4" w:rsidP="002177E4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к/с 30101810200000000593</w:t>
      </w:r>
    </w:p>
    <w:p w:rsidR="002177E4" w:rsidRDefault="002177E4" w:rsidP="002177E4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БИК 044525593</w:t>
      </w:r>
    </w:p>
    <w:p w:rsidR="002177E4" w:rsidRDefault="002177E4" w:rsidP="002177E4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Назначение платежа: </w:t>
      </w:r>
    </w:p>
    <w:p w:rsidR="002177E4" w:rsidRDefault="002177E4" w:rsidP="002177E4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оплата ред. взноса (ФИО первого автора, </w:t>
      </w:r>
      <w:r w:rsidRPr="00A45D08">
        <w:rPr>
          <w:i/>
          <w:sz w:val="22"/>
          <w:szCs w:val="22"/>
        </w:rPr>
        <w:t>язык публикации доклада)</w:t>
      </w:r>
    </w:p>
    <w:p w:rsidR="002177E4" w:rsidRDefault="002177E4" w:rsidP="002177E4">
      <w:pPr>
        <w:ind w:left="28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оплата орг. взноса (ФИО очного</w:t>
      </w:r>
      <w:r w:rsidRPr="00CB42F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или </w:t>
      </w:r>
      <w:r>
        <w:rPr>
          <w:i/>
          <w:sz w:val="22"/>
          <w:szCs w:val="22"/>
          <w:lang w:val="en-US"/>
        </w:rPr>
        <w:t>on</w:t>
      </w:r>
      <w:r w:rsidRPr="00CB42F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line</w:t>
      </w:r>
      <w:r>
        <w:rPr>
          <w:i/>
          <w:sz w:val="22"/>
          <w:szCs w:val="22"/>
        </w:rPr>
        <w:t xml:space="preserve"> участника) </w:t>
      </w:r>
    </w:p>
    <w:p w:rsidR="002177E4" w:rsidRDefault="002177E4" w:rsidP="002177E4">
      <w:pPr>
        <w:jc w:val="both"/>
        <w:rPr>
          <w:i/>
          <w:sz w:val="12"/>
          <w:szCs w:val="12"/>
        </w:rPr>
      </w:pPr>
    </w:p>
    <w:p w:rsidR="002177E4" w:rsidRDefault="002177E4" w:rsidP="002177E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Копии платежных поручений направляются вместе с заявкой-анкетой и материалами для публикации.</w:t>
      </w:r>
    </w:p>
    <w:p w:rsidR="002177E4" w:rsidRDefault="002177E4" w:rsidP="002177E4">
      <w:pPr>
        <w:pStyle w:val="2"/>
        <w:spacing w:before="280" w:after="120"/>
        <w:ind w:left="289" w:hanging="289"/>
        <w:jc w:val="center"/>
        <w:rPr>
          <w:b w:val="0"/>
          <w:i/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ПРОЖИВАНИЕ</w:t>
      </w:r>
    </w:p>
    <w:p w:rsidR="002177E4" w:rsidRPr="00003D87" w:rsidRDefault="002177E4" w:rsidP="002177E4">
      <w:pPr>
        <w:rPr>
          <w:b/>
          <w:bCs/>
          <w:sz w:val="22"/>
          <w:szCs w:val="22"/>
          <w:u w:val="single"/>
        </w:rPr>
      </w:pPr>
      <w:r w:rsidRPr="00003D87">
        <w:rPr>
          <w:b/>
          <w:bCs/>
          <w:sz w:val="22"/>
          <w:szCs w:val="22"/>
          <w:u w:val="single"/>
        </w:rPr>
        <w:t>Гостевой Дом Пастухова</w:t>
      </w:r>
    </w:p>
    <w:p w:rsidR="002177E4" w:rsidRPr="00003D87" w:rsidRDefault="002177E4" w:rsidP="002177E4">
      <w:pPr>
        <w:rPr>
          <w:sz w:val="22"/>
          <w:szCs w:val="22"/>
        </w:rPr>
      </w:pPr>
      <w:r w:rsidRPr="00003D87">
        <w:rPr>
          <w:sz w:val="22"/>
          <w:szCs w:val="22"/>
        </w:rPr>
        <w:t xml:space="preserve">Ярославль, ул. </w:t>
      </w:r>
      <w:proofErr w:type="gramStart"/>
      <w:r w:rsidRPr="00003D87">
        <w:rPr>
          <w:sz w:val="22"/>
          <w:szCs w:val="22"/>
        </w:rPr>
        <w:t>Республиканская</w:t>
      </w:r>
      <w:proofErr w:type="gramEnd"/>
      <w:r w:rsidRPr="00003D87">
        <w:rPr>
          <w:sz w:val="22"/>
          <w:szCs w:val="22"/>
        </w:rPr>
        <w:t xml:space="preserve">, д.42/24, </w:t>
      </w:r>
      <w:hyperlink r:id="rId16" w:history="1">
        <w:r w:rsidRPr="00003D87">
          <w:rPr>
            <w:rStyle w:val="a8"/>
            <w:sz w:val="22"/>
            <w:szCs w:val="22"/>
            <w:lang w:val="en-US"/>
          </w:rPr>
          <w:t>https</w:t>
        </w:r>
        <w:r w:rsidRPr="00003D87">
          <w:rPr>
            <w:rStyle w:val="a8"/>
            <w:sz w:val="22"/>
            <w:szCs w:val="22"/>
          </w:rPr>
          <w:t>://</w:t>
        </w:r>
        <w:r w:rsidRPr="00003D87">
          <w:rPr>
            <w:rStyle w:val="a8"/>
            <w:sz w:val="22"/>
            <w:szCs w:val="22"/>
            <w:lang w:val="en-US"/>
          </w:rPr>
          <w:t>www</w:t>
        </w:r>
        <w:r w:rsidRPr="00003D87">
          <w:rPr>
            <w:rStyle w:val="a8"/>
            <w:sz w:val="22"/>
            <w:szCs w:val="22"/>
          </w:rPr>
          <w:t>.</w:t>
        </w:r>
        <w:proofErr w:type="spellStart"/>
        <w:r w:rsidRPr="00003D87">
          <w:rPr>
            <w:rStyle w:val="a8"/>
            <w:sz w:val="22"/>
            <w:szCs w:val="22"/>
            <w:lang w:val="en-US"/>
          </w:rPr>
          <w:t>gapm</w:t>
        </w:r>
        <w:proofErr w:type="spellEnd"/>
        <w:r w:rsidRPr="00003D87">
          <w:rPr>
            <w:rStyle w:val="a8"/>
            <w:sz w:val="22"/>
            <w:szCs w:val="22"/>
          </w:rPr>
          <w:t>.</w:t>
        </w:r>
        <w:proofErr w:type="spellStart"/>
        <w:r w:rsidRPr="00003D8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</w:p>
    <w:p w:rsidR="002177E4" w:rsidRPr="00B36794" w:rsidRDefault="002177E4" w:rsidP="002177E4">
      <w:pPr>
        <w:rPr>
          <w:sz w:val="22"/>
          <w:szCs w:val="22"/>
        </w:rPr>
      </w:pPr>
      <w:r w:rsidRPr="00003D87">
        <w:rPr>
          <w:b/>
          <w:sz w:val="22"/>
          <w:szCs w:val="22"/>
        </w:rPr>
        <w:t>8(4852) 370-379</w:t>
      </w:r>
      <w:r w:rsidRPr="00003D87">
        <w:rPr>
          <w:sz w:val="22"/>
          <w:szCs w:val="22"/>
        </w:rPr>
        <w:t xml:space="preserve">, </w:t>
      </w:r>
      <w:hyperlink r:id="rId17" w:history="1">
        <w:r w:rsidRPr="00003D87">
          <w:rPr>
            <w:rStyle w:val="a8"/>
            <w:sz w:val="22"/>
            <w:szCs w:val="22"/>
          </w:rPr>
          <w:t>guesthome@gapm.ru</w:t>
        </w:r>
      </w:hyperlink>
      <w:r w:rsidRPr="00B36794">
        <w:rPr>
          <w:sz w:val="22"/>
          <w:szCs w:val="22"/>
        </w:rPr>
        <w:t xml:space="preserve"> </w:t>
      </w:r>
    </w:p>
    <w:p w:rsidR="002177E4" w:rsidRPr="00B36794" w:rsidRDefault="002177E4" w:rsidP="002177E4">
      <w:pPr>
        <w:rPr>
          <w:b/>
          <w:sz w:val="22"/>
          <w:szCs w:val="22"/>
          <w:u w:val="single"/>
        </w:rPr>
      </w:pPr>
      <w:r w:rsidRPr="00B36794">
        <w:rPr>
          <w:b/>
          <w:sz w:val="22"/>
          <w:szCs w:val="22"/>
          <w:u w:val="single"/>
        </w:rPr>
        <w:t>Отель «</w:t>
      </w:r>
      <w:proofErr w:type="spellStart"/>
      <w:r w:rsidRPr="00B36794">
        <w:rPr>
          <w:b/>
          <w:sz w:val="22"/>
          <w:szCs w:val="22"/>
          <w:u w:val="single"/>
        </w:rPr>
        <w:t>Яротель</w:t>
      </w:r>
      <w:proofErr w:type="spellEnd"/>
      <w:r w:rsidRPr="00B36794">
        <w:rPr>
          <w:b/>
          <w:sz w:val="22"/>
          <w:szCs w:val="22"/>
          <w:u w:val="single"/>
        </w:rPr>
        <w:t xml:space="preserve"> центр»,</w:t>
      </w:r>
    </w:p>
    <w:p w:rsidR="002177E4" w:rsidRPr="00B36794" w:rsidRDefault="002177E4" w:rsidP="002177E4">
      <w:pPr>
        <w:rPr>
          <w:sz w:val="22"/>
          <w:szCs w:val="22"/>
        </w:rPr>
      </w:pPr>
      <w:r w:rsidRPr="00B36794">
        <w:rPr>
          <w:sz w:val="22"/>
          <w:szCs w:val="22"/>
        </w:rPr>
        <w:t xml:space="preserve">Ярославль, ул. Свердлова, д. 16, </w:t>
      </w:r>
      <w:hyperlink r:id="rId18" w:history="1">
        <w:r w:rsidRPr="00B36794">
          <w:rPr>
            <w:rStyle w:val="a8"/>
            <w:sz w:val="22"/>
            <w:szCs w:val="22"/>
            <w:lang w:val="en-US"/>
          </w:rPr>
          <w:t>www</w:t>
        </w:r>
        <w:r w:rsidRPr="00B36794">
          <w:rPr>
            <w:rStyle w:val="a8"/>
            <w:sz w:val="22"/>
            <w:szCs w:val="22"/>
          </w:rPr>
          <w:t>.</w:t>
        </w:r>
        <w:proofErr w:type="spellStart"/>
        <w:r w:rsidRPr="00B36794">
          <w:rPr>
            <w:rStyle w:val="a8"/>
            <w:sz w:val="22"/>
            <w:szCs w:val="22"/>
            <w:lang w:val="en-US"/>
          </w:rPr>
          <w:t>yarhotels</w:t>
        </w:r>
        <w:proofErr w:type="spellEnd"/>
        <w:r w:rsidRPr="00B36794">
          <w:rPr>
            <w:rStyle w:val="a8"/>
            <w:sz w:val="22"/>
            <w:szCs w:val="22"/>
          </w:rPr>
          <w:t>.</w:t>
        </w:r>
        <w:r w:rsidRPr="00B36794">
          <w:rPr>
            <w:rStyle w:val="a8"/>
            <w:sz w:val="22"/>
            <w:szCs w:val="22"/>
            <w:lang w:val="en-US"/>
          </w:rPr>
          <w:t>com</w:t>
        </w:r>
      </w:hyperlink>
    </w:p>
    <w:p w:rsidR="002177E4" w:rsidRPr="00B36794" w:rsidRDefault="002177E4" w:rsidP="002177E4">
      <w:pPr>
        <w:rPr>
          <w:sz w:val="22"/>
          <w:szCs w:val="22"/>
        </w:rPr>
      </w:pPr>
      <w:r w:rsidRPr="00B36794">
        <w:rPr>
          <w:bCs/>
          <w:color w:val="191919"/>
          <w:sz w:val="22"/>
          <w:szCs w:val="22"/>
          <w:shd w:val="clear" w:color="auto" w:fill="FFFFFF"/>
        </w:rPr>
        <w:t xml:space="preserve">+7 (4852) 32 97 49, </w:t>
      </w:r>
      <w:hyperlink r:id="rId19" w:history="1">
        <w:r w:rsidRPr="00B36794">
          <w:rPr>
            <w:rStyle w:val="a8"/>
            <w:bCs/>
            <w:sz w:val="22"/>
            <w:szCs w:val="22"/>
            <w:shd w:val="clear" w:color="auto" w:fill="FFFFFF"/>
          </w:rPr>
          <w:t>booking@yarhotels.com</w:t>
        </w:r>
      </w:hyperlink>
      <w:r w:rsidRPr="00B36794">
        <w:rPr>
          <w:bCs/>
          <w:color w:val="191919"/>
          <w:sz w:val="22"/>
          <w:szCs w:val="22"/>
          <w:shd w:val="clear" w:color="auto" w:fill="FFFFFF"/>
        </w:rPr>
        <w:t>.</w:t>
      </w:r>
    </w:p>
    <w:p w:rsidR="002177E4" w:rsidRPr="00003D87" w:rsidRDefault="002177E4" w:rsidP="002177E4">
      <w:pPr>
        <w:rPr>
          <w:b/>
          <w:sz w:val="22"/>
          <w:szCs w:val="22"/>
          <w:u w:val="single"/>
        </w:rPr>
      </w:pPr>
      <w:r w:rsidRPr="00003D87">
        <w:rPr>
          <w:b/>
          <w:sz w:val="22"/>
          <w:szCs w:val="22"/>
          <w:u w:val="single"/>
        </w:rPr>
        <w:t>Гостиничный комплекс «Баккара»,</w:t>
      </w:r>
    </w:p>
    <w:p w:rsidR="002177E4" w:rsidRPr="00003D87" w:rsidRDefault="002177E4" w:rsidP="002177E4">
      <w:pPr>
        <w:rPr>
          <w:sz w:val="22"/>
          <w:szCs w:val="22"/>
        </w:rPr>
      </w:pPr>
      <w:r w:rsidRPr="00003D87">
        <w:rPr>
          <w:sz w:val="22"/>
          <w:szCs w:val="22"/>
        </w:rPr>
        <w:t xml:space="preserve">Ярославль, ул. </w:t>
      </w:r>
      <w:proofErr w:type="gramStart"/>
      <w:r w:rsidRPr="00003D87">
        <w:rPr>
          <w:sz w:val="22"/>
          <w:szCs w:val="22"/>
        </w:rPr>
        <w:t>Кооперативная</w:t>
      </w:r>
      <w:proofErr w:type="gramEnd"/>
      <w:r w:rsidRPr="00003D87">
        <w:rPr>
          <w:sz w:val="22"/>
          <w:szCs w:val="22"/>
        </w:rPr>
        <w:t xml:space="preserve">, д. 9, </w:t>
      </w:r>
      <w:hyperlink r:id="rId20" w:history="1">
        <w:r w:rsidRPr="00003D87">
          <w:rPr>
            <w:rStyle w:val="a8"/>
            <w:sz w:val="22"/>
            <w:szCs w:val="22"/>
            <w:lang w:val="en-US"/>
          </w:rPr>
          <w:t>http</w:t>
        </w:r>
        <w:r w:rsidRPr="00003D87">
          <w:rPr>
            <w:rStyle w:val="a8"/>
            <w:sz w:val="22"/>
            <w:szCs w:val="22"/>
          </w:rPr>
          <w:t>://</w:t>
        </w:r>
        <w:proofErr w:type="spellStart"/>
        <w:r w:rsidRPr="00003D87">
          <w:rPr>
            <w:rStyle w:val="a8"/>
            <w:sz w:val="22"/>
            <w:szCs w:val="22"/>
            <w:lang w:val="en-US"/>
          </w:rPr>
          <w:t>baccara</w:t>
        </w:r>
        <w:proofErr w:type="spellEnd"/>
        <w:r w:rsidRPr="00003D87">
          <w:rPr>
            <w:rStyle w:val="a8"/>
            <w:sz w:val="22"/>
            <w:szCs w:val="22"/>
          </w:rPr>
          <w:t>-</w:t>
        </w:r>
        <w:r w:rsidRPr="00003D87">
          <w:rPr>
            <w:rStyle w:val="a8"/>
            <w:sz w:val="22"/>
            <w:szCs w:val="22"/>
            <w:lang w:val="en-US"/>
          </w:rPr>
          <w:t>hotel</w:t>
        </w:r>
        <w:r w:rsidRPr="00003D87">
          <w:rPr>
            <w:rStyle w:val="a8"/>
            <w:sz w:val="22"/>
            <w:szCs w:val="22"/>
          </w:rPr>
          <w:t>.</w:t>
        </w:r>
        <w:proofErr w:type="spellStart"/>
        <w:r w:rsidRPr="00003D8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</w:p>
    <w:p w:rsidR="002177E4" w:rsidRPr="00B36794" w:rsidRDefault="002177E4" w:rsidP="002177E4">
      <w:pPr>
        <w:rPr>
          <w:sz w:val="22"/>
          <w:szCs w:val="22"/>
        </w:rPr>
      </w:pPr>
      <w:r w:rsidRPr="00003D87">
        <w:rPr>
          <w:b/>
          <w:sz w:val="22"/>
          <w:szCs w:val="22"/>
        </w:rPr>
        <w:t>8(800) 2222-009</w:t>
      </w:r>
      <w:r w:rsidRPr="00003D87">
        <w:rPr>
          <w:sz w:val="22"/>
          <w:szCs w:val="22"/>
        </w:rPr>
        <w:t xml:space="preserve"> (звонок по России бесплатный),</w:t>
      </w:r>
      <w:r w:rsidRPr="00B36794">
        <w:rPr>
          <w:sz w:val="22"/>
          <w:szCs w:val="22"/>
        </w:rPr>
        <w:t xml:space="preserve"> </w:t>
      </w:r>
    </w:p>
    <w:p w:rsidR="002177E4" w:rsidRPr="00B36794" w:rsidRDefault="002177E4" w:rsidP="002177E4">
      <w:pPr>
        <w:rPr>
          <w:sz w:val="22"/>
          <w:szCs w:val="22"/>
          <w:u w:val="single"/>
        </w:rPr>
      </w:pPr>
      <w:r w:rsidRPr="00B36794">
        <w:rPr>
          <w:b/>
          <w:sz w:val="22"/>
          <w:szCs w:val="22"/>
          <w:u w:val="single"/>
        </w:rPr>
        <w:t>Гостиница «Юбилейная»</w:t>
      </w:r>
    </w:p>
    <w:p w:rsidR="002177E4" w:rsidRPr="00B36794" w:rsidRDefault="002177E4" w:rsidP="002177E4">
      <w:pPr>
        <w:rPr>
          <w:sz w:val="22"/>
          <w:szCs w:val="22"/>
        </w:rPr>
      </w:pPr>
      <w:r w:rsidRPr="00B36794">
        <w:rPr>
          <w:sz w:val="22"/>
          <w:szCs w:val="22"/>
        </w:rPr>
        <w:t xml:space="preserve">Ярославль, </w:t>
      </w:r>
      <w:proofErr w:type="spellStart"/>
      <w:r w:rsidRPr="00B36794">
        <w:rPr>
          <w:sz w:val="22"/>
          <w:szCs w:val="22"/>
        </w:rPr>
        <w:t>Которосльная</w:t>
      </w:r>
      <w:proofErr w:type="spellEnd"/>
      <w:r w:rsidRPr="00B36794">
        <w:rPr>
          <w:sz w:val="22"/>
          <w:szCs w:val="22"/>
        </w:rPr>
        <w:t xml:space="preserve"> набережная, 26, </w:t>
      </w:r>
      <w:hyperlink r:id="rId21" w:history="1">
        <w:r w:rsidRPr="00B36794">
          <w:rPr>
            <w:rStyle w:val="a8"/>
            <w:sz w:val="22"/>
            <w:szCs w:val="22"/>
            <w:lang w:val="en-US"/>
          </w:rPr>
          <w:t>www</w:t>
        </w:r>
        <w:r w:rsidRPr="00B36794">
          <w:rPr>
            <w:rStyle w:val="a8"/>
            <w:sz w:val="22"/>
            <w:szCs w:val="22"/>
          </w:rPr>
          <w:t>.</w:t>
        </w:r>
        <w:proofErr w:type="spellStart"/>
        <w:r w:rsidRPr="00B36794">
          <w:rPr>
            <w:rStyle w:val="a8"/>
            <w:sz w:val="22"/>
            <w:szCs w:val="22"/>
            <w:lang w:val="en-US"/>
          </w:rPr>
          <w:t>yubilyar</w:t>
        </w:r>
        <w:proofErr w:type="spellEnd"/>
        <w:r w:rsidRPr="00B36794">
          <w:rPr>
            <w:rStyle w:val="a8"/>
            <w:sz w:val="22"/>
            <w:szCs w:val="22"/>
          </w:rPr>
          <w:t>.</w:t>
        </w:r>
        <w:r w:rsidRPr="00B36794">
          <w:rPr>
            <w:rStyle w:val="a8"/>
            <w:sz w:val="22"/>
            <w:szCs w:val="22"/>
            <w:lang w:val="en-US"/>
          </w:rPr>
          <w:t>com</w:t>
        </w:r>
      </w:hyperlink>
    </w:p>
    <w:p w:rsidR="002177E4" w:rsidRPr="00B36794" w:rsidRDefault="002177E4" w:rsidP="002177E4">
      <w:pPr>
        <w:rPr>
          <w:bCs/>
          <w:color w:val="191919"/>
          <w:sz w:val="22"/>
          <w:szCs w:val="22"/>
          <w:shd w:val="clear" w:color="auto" w:fill="FFFFFF"/>
        </w:rPr>
      </w:pPr>
      <w:r w:rsidRPr="00B36794">
        <w:rPr>
          <w:bCs/>
          <w:color w:val="191919"/>
          <w:sz w:val="22"/>
          <w:szCs w:val="22"/>
          <w:shd w:val="clear" w:color="auto" w:fill="FFFFFF"/>
        </w:rPr>
        <w:t>+7 (4852) 72 65 65, +7 (4852) 30 73 63</w:t>
      </w:r>
      <w:r w:rsidRPr="00B36794">
        <w:rPr>
          <w:sz w:val="22"/>
          <w:szCs w:val="22"/>
        </w:rPr>
        <w:t xml:space="preserve">, 8 </w:t>
      </w:r>
      <w:r w:rsidRPr="00B36794">
        <w:rPr>
          <w:bCs/>
          <w:sz w:val="22"/>
          <w:szCs w:val="22"/>
        </w:rPr>
        <w:t>800 222-39-40</w:t>
      </w:r>
      <w:r w:rsidRPr="00B36794">
        <w:rPr>
          <w:sz w:val="22"/>
          <w:szCs w:val="22"/>
        </w:rPr>
        <w:t xml:space="preserve"> (звонок по России бесплатный), </w:t>
      </w:r>
      <w:hyperlink r:id="rId22" w:history="1">
        <w:r w:rsidRPr="00B36794">
          <w:rPr>
            <w:rStyle w:val="a8"/>
            <w:sz w:val="22"/>
            <w:szCs w:val="22"/>
            <w:lang w:val="en-US"/>
          </w:rPr>
          <w:t>info</w:t>
        </w:r>
        <w:r w:rsidRPr="00B36794">
          <w:rPr>
            <w:rStyle w:val="a8"/>
            <w:sz w:val="22"/>
            <w:szCs w:val="22"/>
          </w:rPr>
          <w:t>@</w:t>
        </w:r>
        <w:proofErr w:type="spellStart"/>
        <w:r w:rsidRPr="00B36794">
          <w:rPr>
            <w:rStyle w:val="a8"/>
            <w:sz w:val="22"/>
            <w:szCs w:val="22"/>
            <w:lang w:val="en-US"/>
          </w:rPr>
          <w:t>yubilyar</w:t>
        </w:r>
        <w:proofErr w:type="spellEnd"/>
        <w:r w:rsidRPr="00B36794">
          <w:rPr>
            <w:rStyle w:val="a8"/>
            <w:sz w:val="22"/>
            <w:szCs w:val="22"/>
          </w:rPr>
          <w:t>.</w:t>
        </w:r>
        <w:r w:rsidRPr="00B36794">
          <w:rPr>
            <w:rStyle w:val="a8"/>
            <w:sz w:val="22"/>
            <w:szCs w:val="22"/>
            <w:lang w:val="en-US"/>
          </w:rPr>
          <w:t>com</w:t>
        </w:r>
      </w:hyperlink>
      <w:r w:rsidRPr="00B36794">
        <w:rPr>
          <w:sz w:val="22"/>
          <w:szCs w:val="22"/>
        </w:rPr>
        <w:t>.</w:t>
      </w:r>
    </w:p>
    <w:p w:rsidR="00E072A1" w:rsidRDefault="00E072A1" w:rsidP="002177E4">
      <w:pPr>
        <w:jc w:val="both"/>
        <w:rPr>
          <w:sz w:val="22"/>
          <w:szCs w:val="22"/>
        </w:rPr>
      </w:pPr>
    </w:p>
    <w:p w:rsidR="002177E4" w:rsidRPr="00356AD4" w:rsidRDefault="002177E4" w:rsidP="002177E4">
      <w:pPr>
        <w:jc w:val="both"/>
        <w:rPr>
          <w:sz w:val="22"/>
          <w:szCs w:val="22"/>
        </w:rPr>
      </w:pPr>
      <w:r>
        <w:rPr>
          <w:sz w:val="22"/>
          <w:szCs w:val="22"/>
        </w:rPr>
        <w:t>Заезд участников конференции 4-5 сентября 2021</w:t>
      </w:r>
      <w:r w:rsidRPr="00356AD4">
        <w:rPr>
          <w:sz w:val="22"/>
          <w:szCs w:val="22"/>
        </w:rPr>
        <w:t xml:space="preserve"> г.</w:t>
      </w:r>
    </w:p>
    <w:p w:rsidR="002177E4" w:rsidRPr="00356AD4" w:rsidRDefault="002177E4" w:rsidP="002177E4">
      <w:pPr>
        <w:jc w:val="both"/>
        <w:rPr>
          <w:sz w:val="22"/>
          <w:szCs w:val="22"/>
        </w:rPr>
      </w:pPr>
      <w:r w:rsidRPr="00356AD4">
        <w:rPr>
          <w:sz w:val="22"/>
          <w:szCs w:val="22"/>
        </w:rPr>
        <w:t xml:space="preserve">Участники конференции самостоятельно бронируют номера на сайте отеля </w:t>
      </w:r>
    </w:p>
    <w:p w:rsidR="002177E4" w:rsidRDefault="002177E4" w:rsidP="002177E4">
      <w:pPr>
        <w:pStyle w:val="2"/>
        <w:spacing w:before="280" w:after="120"/>
        <w:ind w:left="289" w:hanging="289"/>
        <w:jc w:val="center"/>
        <w:rPr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t>КОНТАКТНАЯ ИНФОРМАЦИЯ</w:t>
      </w:r>
    </w:p>
    <w:p w:rsidR="00E072A1" w:rsidRPr="00E072A1" w:rsidRDefault="00E072A1" w:rsidP="00E072A1"/>
    <w:tbl>
      <w:tblPr>
        <w:tblStyle w:val="a9"/>
        <w:tblW w:w="10908" w:type="dxa"/>
        <w:tblLook w:val="04A0" w:firstRow="1" w:lastRow="0" w:firstColumn="1" w:lastColumn="0" w:noHBand="0" w:noVBand="1"/>
      </w:tblPr>
      <w:tblGrid>
        <w:gridCol w:w="7128"/>
        <w:gridCol w:w="3780"/>
      </w:tblGrid>
      <w:tr w:rsidR="002177E4" w:rsidRPr="005D1F16" w:rsidTr="00E072A1">
        <w:tc>
          <w:tcPr>
            <w:tcW w:w="7128" w:type="dxa"/>
          </w:tcPr>
          <w:p w:rsidR="002177E4" w:rsidRDefault="002177E4" w:rsidP="00003D87">
            <w:pPr>
              <w:pStyle w:val="21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должность</w:t>
            </w:r>
          </w:p>
        </w:tc>
        <w:tc>
          <w:tcPr>
            <w:tcW w:w="3780" w:type="dxa"/>
          </w:tcPr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</w:t>
            </w:r>
          </w:p>
        </w:tc>
      </w:tr>
      <w:tr w:rsidR="002177E4" w:rsidRPr="005D1F16" w:rsidTr="00E072A1">
        <w:tc>
          <w:tcPr>
            <w:tcW w:w="7128" w:type="dxa"/>
          </w:tcPr>
          <w:p w:rsidR="002177E4" w:rsidRDefault="002177E4" w:rsidP="00003D87">
            <w:pPr>
              <w:pStyle w:val="21"/>
              <w:spacing w:after="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 Владимир Николаевич – сопредседатель оргкомитета</w:t>
            </w:r>
          </w:p>
        </w:tc>
        <w:tc>
          <w:tcPr>
            <w:tcW w:w="3780" w:type="dxa"/>
          </w:tcPr>
          <w:p w:rsidR="00E072A1" w:rsidRDefault="0049019E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hyperlink r:id="rId23" w:history="1"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vazarov52@gmail.com</w:t>
              </w:r>
            </w:hyperlink>
            <w:r w:rsidR="002177E4" w:rsidRPr="005D1F16">
              <w:rPr>
                <w:sz w:val="22"/>
                <w:szCs w:val="22"/>
                <w:lang w:val="en-US"/>
              </w:rPr>
              <w:t xml:space="preserve">, </w:t>
            </w:r>
          </w:p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5D1F16">
              <w:rPr>
                <w:sz w:val="22"/>
                <w:szCs w:val="22"/>
                <w:lang w:val="en-US"/>
              </w:rPr>
              <w:t>.:</w:t>
            </w:r>
            <w:r>
              <w:rPr>
                <w:sz w:val="22"/>
                <w:szCs w:val="22"/>
              </w:rPr>
              <w:t xml:space="preserve"> </w:t>
            </w:r>
            <w:r w:rsidRPr="005D1F16">
              <w:rPr>
                <w:sz w:val="22"/>
                <w:szCs w:val="22"/>
                <w:lang w:val="en-US"/>
              </w:rPr>
              <w:t>+7 (985) 773 0957</w:t>
            </w:r>
          </w:p>
        </w:tc>
      </w:tr>
      <w:tr w:rsidR="002177E4" w:rsidRPr="005D1F16" w:rsidTr="00E072A1">
        <w:tc>
          <w:tcPr>
            <w:tcW w:w="7128" w:type="dxa"/>
          </w:tcPr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Шапошников Сергей Олегович – сопредседатель программного комитета</w:t>
            </w:r>
          </w:p>
        </w:tc>
        <w:tc>
          <w:tcPr>
            <w:tcW w:w="3780" w:type="dxa"/>
          </w:tcPr>
          <w:p w:rsidR="00E072A1" w:rsidRDefault="0049019E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hyperlink r:id="rId24" w:history="1"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SOShaposhnikov</w:t>
              </w:r>
              <w:r w:rsidR="002177E4" w:rsidRPr="005D1F16">
                <w:rPr>
                  <w:rStyle w:val="a8"/>
                  <w:sz w:val="22"/>
                  <w:szCs w:val="22"/>
                </w:rPr>
                <w:t>@</w:t>
              </w:r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gmail</w:t>
              </w:r>
              <w:r w:rsidR="002177E4" w:rsidRPr="005D1F16">
                <w:rPr>
                  <w:rStyle w:val="a8"/>
                  <w:sz w:val="22"/>
                  <w:szCs w:val="22"/>
                </w:rPr>
                <w:t>.</w:t>
              </w:r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com</w:t>
              </w:r>
            </w:hyperlink>
            <w:r w:rsidR="002177E4" w:rsidRPr="005D1F16">
              <w:rPr>
                <w:sz w:val="22"/>
                <w:szCs w:val="22"/>
              </w:rPr>
              <w:t xml:space="preserve">, </w:t>
            </w:r>
          </w:p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5D1F16">
              <w:rPr>
                <w:sz w:val="22"/>
                <w:szCs w:val="22"/>
              </w:rPr>
              <w:t>.: +7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(812)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234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2891</w:t>
            </w:r>
          </w:p>
        </w:tc>
      </w:tr>
      <w:tr w:rsidR="002177E4" w:rsidRPr="005D1F16" w:rsidTr="00E072A1">
        <w:tc>
          <w:tcPr>
            <w:tcW w:w="7128" w:type="dxa"/>
          </w:tcPr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Ерохина Зинаида Николаевна – секретарь конференции</w:t>
            </w:r>
          </w:p>
        </w:tc>
        <w:tc>
          <w:tcPr>
            <w:tcW w:w="3780" w:type="dxa"/>
          </w:tcPr>
          <w:p w:rsidR="00E072A1" w:rsidRDefault="0049019E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hyperlink r:id="rId25" w:history="1">
              <w:r w:rsidR="002177E4">
                <w:rPr>
                  <w:rStyle w:val="a8"/>
                  <w:sz w:val="22"/>
                  <w:szCs w:val="22"/>
                  <w:lang w:val="en-US"/>
                </w:rPr>
                <w:t>qm</w:t>
              </w:r>
              <w:r w:rsidR="002177E4" w:rsidRPr="005D1F16">
                <w:rPr>
                  <w:rStyle w:val="a8"/>
                  <w:sz w:val="22"/>
                  <w:szCs w:val="22"/>
                </w:rPr>
                <w:t>-</w:t>
              </w:r>
              <w:r w:rsidR="002177E4">
                <w:rPr>
                  <w:rStyle w:val="a8"/>
                  <w:sz w:val="22"/>
                  <w:szCs w:val="22"/>
                  <w:lang w:val="en-US"/>
                </w:rPr>
                <w:t>rut</w:t>
              </w:r>
              <w:r w:rsidR="002177E4" w:rsidRPr="005D1F16">
                <w:rPr>
                  <w:rStyle w:val="a8"/>
                  <w:sz w:val="22"/>
                  <w:szCs w:val="22"/>
                </w:rPr>
                <w:t>-</w:t>
              </w:r>
              <w:r w:rsidR="002177E4">
                <w:rPr>
                  <w:rStyle w:val="a8"/>
                  <w:sz w:val="22"/>
                  <w:szCs w:val="22"/>
                  <w:lang w:val="en-US"/>
                </w:rPr>
                <w:t>miit</w:t>
              </w:r>
              <w:r w:rsidR="002177E4" w:rsidRPr="005D1F16">
                <w:rPr>
                  <w:rStyle w:val="a8"/>
                  <w:sz w:val="22"/>
                  <w:szCs w:val="22"/>
                </w:rPr>
                <w:t>@</w:t>
              </w:r>
              <w:r w:rsidR="002177E4">
                <w:rPr>
                  <w:rStyle w:val="a8"/>
                  <w:sz w:val="22"/>
                  <w:szCs w:val="22"/>
                  <w:lang w:val="en-US"/>
                </w:rPr>
                <w:t>yandex</w:t>
              </w:r>
              <w:r w:rsidR="002177E4" w:rsidRPr="005D1F16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2177E4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177E4" w:rsidRPr="005D1F16">
              <w:rPr>
                <w:sz w:val="22"/>
                <w:szCs w:val="22"/>
              </w:rPr>
              <w:t xml:space="preserve">, </w:t>
            </w:r>
          </w:p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5D1F16">
              <w:rPr>
                <w:sz w:val="22"/>
                <w:szCs w:val="22"/>
              </w:rPr>
              <w:t>.:</w:t>
            </w:r>
            <w:r>
              <w:rPr>
                <w:sz w:val="22"/>
                <w:szCs w:val="22"/>
              </w:rPr>
              <w:t xml:space="preserve"> </w:t>
            </w:r>
            <w:r w:rsidRPr="005D1F16">
              <w:rPr>
                <w:sz w:val="22"/>
                <w:szCs w:val="22"/>
              </w:rPr>
              <w:t>+7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(495)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688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3338</w:t>
            </w:r>
          </w:p>
        </w:tc>
      </w:tr>
      <w:tr w:rsidR="002177E4" w:rsidRPr="005D1F16" w:rsidTr="00E072A1">
        <w:tc>
          <w:tcPr>
            <w:tcW w:w="7128" w:type="dxa"/>
          </w:tcPr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Мартюкова</w:t>
            </w:r>
            <w:proofErr w:type="spellEnd"/>
            <w:r>
              <w:rPr>
                <w:sz w:val="22"/>
                <w:szCs w:val="22"/>
              </w:rPr>
              <w:t xml:space="preserve"> Екатерина Сергеевна – секретарь конференции</w:t>
            </w:r>
          </w:p>
        </w:tc>
        <w:tc>
          <w:tcPr>
            <w:tcW w:w="3780" w:type="dxa"/>
          </w:tcPr>
          <w:p w:rsidR="00E072A1" w:rsidRDefault="0049019E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hyperlink r:id="rId26" w:history="1"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quality</w:t>
              </w:r>
              <w:r w:rsidR="002177E4" w:rsidRPr="005D1F16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eqc</w:t>
              </w:r>
              <w:proofErr w:type="spellEnd"/>
              <w:r w:rsidR="002177E4" w:rsidRPr="005D1F16">
                <w:rPr>
                  <w:rStyle w:val="a8"/>
                  <w:sz w:val="22"/>
                  <w:szCs w:val="22"/>
                </w:rPr>
                <w:t>.</w:t>
              </w:r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org</w:t>
              </w:r>
              <w:r w:rsidR="002177E4" w:rsidRPr="005D1F16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177E4" w:rsidRPr="005D1F16">
              <w:rPr>
                <w:sz w:val="22"/>
                <w:szCs w:val="22"/>
              </w:rPr>
              <w:t xml:space="preserve">, </w:t>
            </w:r>
          </w:p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5D1F16">
              <w:rPr>
                <w:sz w:val="22"/>
                <w:szCs w:val="22"/>
              </w:rPr>
              <w:t>.:</w:t>
            </w:r>
            <w:r>
              <w:rPr>
                <w:sz w:val="22"/>
                <w:szCs w:val="22"/>
              </w:rPr>
              <w:t xml:space="preserve"> </w:t>
            </w:r>
            <w:r w:rsidRPr="005D1F16">
              <w:rPr>
                <w:sz w:val="22"/>
                <w:szCs w:val="22"/>
              </w:rPr>
              <w:t>+7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(915)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001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3149</w:t>
            </w:r>
          </w:p>
        </w:tc>
      </w:tr>
      <w:tr w:rsidR="002177E4" w:rsidRPr="005D1F16" w:rsidTr="00E072A1">
        <w:tc>
          <w:tcPr>
            <w:tcW w:w="7128" w:type="dxa"/>
          </w:tcPr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Светлана Николаевна – секретарь конференции</w:t>
            </w:r>
          </w:p>
        </w:tc>
        <w:tc>
          <w:tcPr>
            <w:tcW w:w="3780" w:type="dxa"/>
          </w:tcPr>
          <w:p w:rsidR="00E072A1" w:rsidRDefault="0049019E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hyperlink r:id="rId27" w:history="1"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SNPrytkova</w:t>
              </w:r>
              <w:r w:rsidR="002177E4" w:rsidRPr="005D1F16">
                <w:rPr>
                  <w:rStyle w:val="a8"/>
                  <w:sz w:val="22"/>
                  <w:szCs w:val="22"/>
                </w:rPr>
                <w:t>-</w:t>
              </w:r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etu</w:t>
              </w:r>
              <w:r w:rsidR="002177E4" w:rsidRPr="005D1F16">
                <w:rPr>
                  <w:rStyle w:val="a8"/>
                  <w:sz w:val="22"/>
                  <w:szCs w:val="22"/>
                </w:rPr>
                <w:t>@</w:t>
              </w:r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="002177E4" w:rsidRPr="005D1F16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177E4" w:rsidRPr="005D1F16">
              <w:rPr>
                <w:sz w:val="22"/>
                <w:szCs w:val="22"/>
              </w:rPr>
              <w:t xml:space="preserve">, </w:t>
            </w:r>
          </w:p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5D1F16">
              <w:rPr>
                <w:sz w:val="22"/>
                <w:szCs w:val="22"/>
              </w:rPr>
              <w:t>.:</w:t>
            </w:r>
            <w:r>
              <w:rPr>
                <w:sz w:val="22"/>
                <w:szCs w:val="22"/>
              </w:rPr>
              <w:t xml:space="preserve"> </w:t>
            </w:r>
            <w:r w:rsidRPr="005D1F16">
              <w:rPr>
                <w:sz w:val="22"/>
                <w:szCs w:val="22"/>
              </w:rPr>
              <w:t>+7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(812)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234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2891</w:t>
            </w:r>
          </w:p>
        </w:tc>
      </w:tr>
      <w:tr w:rsidR="002177E4" w:rsidRPr="005D1F16" w:rsidTr="00E072A1">
        <w:tc>
          <w:tcPr>
            <w:tcW w:w="7128" w:type="dxa"/>
          </w:tcPr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rPr>
                <w:sz w:val="22"/>
                <w:szCs w:val="22"/>
              </w:rPr>
            </w:pPr>
            <w:r w:rsidRPr="00283043">
              <w:rPr>
                <w:sz w:val="22"/>
                <w:szCs w:val="22"/>
              </w:rPr>
              <w:t>Ковалева Лариса Эдуардовна – секретарь конференции</w:t>
            </w:r>
          </w:p>
        </w:tc>
        <w:tc>
          <w:tcPr>
            <w:tcW w:w="3780" w:type="dxa"/>
          </w:tcPr>
          <w:p w:rsidR="00E072A1" w:rsidRDefault="0049019E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hyperlink r:id="rId28" w:history="1">
              <w:r w:rsidR="002177E4" w:rsidRPr="00283043">
                <w:rPr>
                  <w:rStyle w:val="a8"/>
                  <w:sz w:val="22"/>
                  <w:szCs w:val="22"/>
                  <w:lang w:val="en-US"/>
                </w:rPr>
                <w:t>kovalevale</w:t>
              </w:r>
              <w:r w:rsidR="002177E4" w:rsidRPr="005D1F16">
                <w:rPr>
                  <w:rStyle w:val="a8"/>
                  <w:sz w:val="22"/>
                  <w:szCs w:val="22"/>
                </w:rPr>
                <w:t>@</w:t>
              </w:r>
              <w:r w:rsidR="002177E4" w:rsidRPr="00283043">
                <w:rPr>
                  <w:rStyle w:val="a8"/>
                  <w:sz w:val="22"/>
                  <w:szCs w:val="22"/>
                  <w:lang w:val="en-US"/>
                </w:rPr>
                <w:t>gapm</w:t>
              </w:r>
              <w:r w:rsidR="002177E4" w:rsidRPr="005D1F16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2177E4" w:rsidRPr="00283043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177E4" w:rsidRPr="005D1F16">
              <w:rPr>
                <w:sz w:val="22"/>
                <w:szCs w:val="22"/>
              </w:rPr>
              <w:t xml:space="preserve">, </w:t>
            </w:r>
          </w:p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283043">
              <w:rPr>
                <w:sz w:val="22"/>
                <w:szCs w:val="22"/>
              </w:rPr>
              <w:t>тел</w:t>
            </w:r>
            <w:r w:rsidRPr="005D1F16">
              <w:rPr>
                <w:sz w:val="22"/>
                <w:szCs w:val="22"/>
              </w:rPr>
              <w:t>.: +7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980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654</w:t>
            </w:r>
            <w:r w:rsidRPr="005D1F16">
              <w:rPr>
                <w:sz w:val="22"/>
                <w:szCs w:val="22"/>
                <w:lang w:val="en-US"/>
              </w:rPr>
              <w:t> </w:t>
            </w:r>
            <w:r w:rsidRPr="005D1F16">
              <w:rPr>
                <w:sz w:val="22"/>
                <w:szCs w:val="22"/>
              </w:rPr>
              <w:t>7203</w:t>
            </w:r>
          </w:p>
        </w:tc>
      </w:tr>
      <w:tr w:rsidR="002177E4" w:rsidRPr="005D1F16" w:rsidTr="00E072A1">
        <w:tc>
          <w:tcPr>
            <w:tcW w:w="7128" w:type="dxa"/>
          </w:tcPr>
          <w:p w:rsidR="002177E4" w:rsidRPr="005D1F16" w:rsidRDefault="002177E4" w:rsidP="00003D87">
            <w:pPr>
              <w:pStyle w:val="21"/>
              <w:spacing w:after="0" w:line="276" w:lineRule="auto"/>
              <w:ind w:left="0"/>
              <w:rPr>
                <w:sz w:val="22"/>
                <w:szCs w:val="22"/>
              </w:rPr>
            </w:pPr>
            <w:proofErr w:type="spellStart"/>
            <w:r w:rsidRPr="00283043">
              <w:rPr>
                <w:sz w:val="22"/>
                <w:szCs w:val="22"/>
              </w:rPr>
              <w:t>Афонина</w:t>
            </w:r>
            <w:proofErr w:type="spellEnd"/>
            <w:r w:rsidRPr="00283043">
              <w:rPr>
                <w:sz w:val="22"/>
                <w:szCs w:val="22"/>
              </w:rPr>
              <w:t xml:space="preserve"> Любовь Николаевна – директор Гостевого дома Академии Пастухова</w:t>
            </w:r>
          </w:p>
        </w:tc>
        <w:tc>
          <w:tcPr>
            <w:tcW w:w="3780" w:type="dxa"/>
          </w:tcPr>
          <w:p w:rsidR="002177E4" w:rsidRPr="005D1F16" w:rsidRDefault="0049019E" w:rsidP="00E072A1">
            <w:pPr>
              <w:pStyle w:val="21"/>
              <w:spacing w:after="0" w:line="276" w:lineRule="auto"/>
              <w:ind w:left="0"/>
              <w:rPr>
                <w:sz w:val="22"/>
                <w:szCs w:val="22"/>
              </w:rPr>
            </w:pPr>
            <w:hyperlink r:id="rId29" w:history="1"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afonina</w:t>
              </w:r>
              <w:r w:rsidR="002177E4" w:rsidRPr="005D1F16">
                <w:rPr>
                  <w:rStyle w:val="a8"/>
                  <w:sz w:val="22"/>
                  <w:szCs w:val="22"/>
                </w:rPr>
                <w:t>@</w:t>
              </w:r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gapm</w:t>
              </w:r>
              <w:r w:rsidR="002177E4" w:rsidRPr="005D1F16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2177E4" w:rsidRPr="005D1F16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177E4" w:rsidRPr="005D1F16">
              <w:rPr>
                <w:sz w:val="22"/>
                <w:szCs w:val="22"/>
              </w:rPr>
              <w:t>, +7</w:t>
            </w:r>
            <w:r w:rsidR="002177E4" w:rsidRPr="005D1F16">
              <w:rPr>
                <w:sz w:val="22"/>
                <w:szCs w:val="22"/>
                <w:lang w:val="en-US"/>
              </w:rPr>
              <w:t> </w:t>
            </w:r>
            <w:r w:rsidR="002177E4" w:rsidRPr="005D1F16">
              <w:rPr>
                <w:sz w:val="22"/>
                <w:szCs w:val="22"/>
              </w:rPr>
              <w:t>910</w:t>
            </w:r>
            <w:r w:rsidR="002177E4" w:rsidRPr="005D1F16">
              <w:rPr>
                <w:sz w:val="22"/>
                <w:szCs w:val="22"/>
                <w:lang w:val="en-US"/>
              </w:rPr>
              <w:t> </w:t>
            </w:r>
            <w:r w:rsidR="002177E4" w:rsidRPr="005D1F16">
              <w:rPr>
                <w:sz w:val="22"/>
                <w:szCs w:val="22"/>
              </w:rPr>
              <w:t>962 26 80</w:t>
            </w:r>
            <w:r w:rsidR="002177E4" w:rsidRPr="00283043">
              <w:rPr>
                <w:sz w:val="22"/>
                <w:szCs w:val="22"/>
              </w:rPr>
              <w:t xml:space="preserve"> </w:t>
            </w:r>
            <w:r w:rsidR="002177E4">
              <w:rPr>
                <w:sz w:val="22"/>
                <w:szCs w:val="22"/>
              </w:rPr>
              <w:br/>
              <w:t xml:space="preserve">для получения </w:t>
            </w:r>
            <w:r w:rsidR="002177E4" w:rsidRPr="00283043">
              <w:rPr>
                <w:sz w:val="22"/>
                <w:szCs w:val="22"/>
              </w:rPr>
              <w:t>дополнительн</w:t>
            </w:r>
            <w:r w:rsidR="002177E4">
              <w:rPr>
                <w:sz w:val="22"/>
                <w:szCs w:val="22"/>
              </w:rPr>
              <w:t>ой</w:t>
            </w:r>
            <w:r w:rsidR="002177E4" w:rsidRPr="00283043">
              <w:rPr>
                <w:sz w:val="22"/>
                <w:szCs w:val="22"/>
              </w:rPr>
              <w:t xml:space="preserve"> информаци</w:t>
            </w:r>
            <w:r w:rsidR="002177E4">
              <w:rPr>
                <w:sz w:val="22"/>
                <w:szCs w:val="22"/>
              </w:rPr>
              <w:t>и</w:t>
            </w:r>
            <w:r w:rsidR="00E072A1">
              <w:rPr>
                <w:sz w:val="22"/>
                <w:szCs w:val="22"/>
              </w:rPr>
              <w:t xml:space="preserve"> </w:t>
            </w:r>
            <w:r w:rsidR="002177E4" w:rsidRPr="00283043">
              <w:rPr>
                <w:sz w:val="22"/>
                <w:szCs w:val="22"/>
              </w:rPr>
              <w:t>о бронировании гостиниц в Ярославле</w:t>
            </w:r>
          </w:p>
        </w:tc>
      </w:tr>
    </w:tbl>
    <w:p w:rsidR="002177E4" w:rsidRDefault="002177E4" w:rsidP="002177E4">
      <w:pPr>
        <w:pStyle w:val="21"/>
        <w:spacing w:after="0" w:line="276" w:lineRule="auto"/>
        <w:ind w:left="0"/>
        <w:jc w:val="both"/>
        <w:rPr>
          <w:sz w:val="22"/>
          <w:szCs w:val="22"/>
        </w:rPr>
      </w:pPr>
    </w:p>
    <w:p w:rsidR="002177E4" w:rsidRPr="00003D87" w:rsidRDefault="002177E4" w:rsidP="002177E4">
      <w:pPr>
        <w:pStyle w:val="21"/>
        <w:spacing w:after="0" w:line="276" w:lineRule="auto"/>
        <w:ind w:left="0"/>
        <w:jc w:val="both"/>
        <w:rPr>
          <w:sz w:val="22"/>
          <w:szCs w:val="22"/>
        </w:rPr>
      </w:pPr>
      <w:r w:rsidRPr="00003D87">
        <w:rPr>
          <w:sz w:val="22"/>
          <w:szCs w:val="22"/>
        </w:rPr>
        <w:t>Дополнительная информация о конференции на сайтах</w:t>
      </w:r>
    </w:p>
    <w:p w:rsidR="002177E4" w:rsidRPr="00003D87" w:rsidRDefault="0049019E" w:rsidP="002177E4">
      <w:pPr>
        <w:pStyle w:val="21"/>
        <w:spacing w:after="0" w:line="276" w:lineRule="auto"/>
        <w:ind w:left="567"/>
        <w:jc w:val="both"/>
        <w:rPr>
          <w:sz w:val="22"/>
          <w:szCs w:val="22"/>
        </w:rPr>
      </w:pPr>
      <w:hyperlink r:id="rId30" w:history="1">
        <w:r w:rsidR="002177E4" w:rsidRPr="00003D87">
          <w:rPr>
            <w:rStyle w:val="a8"/>
            <w:sz w:val="22"/>
            <w:szCs w:val="22"/>
            <w:lang w:val="en-US"/>
          </w:rPr>
          <w:t>http</w:t>
        </w:r>
        <w:r w:rsidR="002177E4" w:rsidRPr="00003D87">
          <w:rPr>
            <w:rStyle w:val="a8"/>
            <w:sz w:val="22"/>
            <w:szCs w:val="22"/>
          </w:rPr>
          <w:t>://</w:t>
        </w:r>
        <w:proofErr w:type="spellStart"/>
        <w:r w:rsidR="002177E4" w:rsidRPr="00003D87">
          <w:rPr>
            <w:rStyle w:val="a8"/>
            <w:sz w:val="22"/>
            <w:szCs w:val="22"/>
            <w:lang w:val="en-US"/>
          </w:rPr>
          <w:t>itqmis</w:t>
        </w:r>
        <w:proofErr w:type="spellEnd"/>
        <w:r w:rsidR="002177E4" w:rsidRPr="00003D87">
          <w:rPr>
            <w:rStyle w:val="a8"/>
            <w:sz w:val="22"/>
            <w:szCs w:val="22"/>
          </w:rPr>
          <w:t>.</w:t>
        </w:r>
        <w:proofErr w:type="spellStart"/>
        <w:r w:rsidR="002177E4" w:rsidRPr="00003D87">
          <w:rPr>
            <w:rStyle w:val="a8"/>
            <w:sz w:val="22"/>
            <w:szCs w:val="22"/>
            <w:lang w:val="en-US"/>
          </w:rPr>
          <w:t>gapm</w:t>
        </w:r>
        <w:proofErr w:type="spellEnd"/>
        <w:r w:rsidR="002177E4" w:rsidRPr="00003D87">
          <w:rPr>
            <w:rStyle w:val="a8"/>
            <w:sz w:val="22"/>
            <w:szCs w:val="22"/>
          </w:rPr>
          <w:t>.</w:t>
        </w:r>
        <w:proofErr w:type="spellStart"/>
        <w:r w:rsidR="002177E4" w:rsidRPr="00003D8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</w:p>
    <w:p w:rsidR="002177E4" w:rsidRPr="00003D87" w:rsidRDefault="0049019E" w:rsidP="002177E4">
      <w:pPr>
        <w:pStyle w:val="21"/>
        <w:spacing w:after="0" w:line="276" w:lineRule="auto"/>
        <w:ind w:left="567"/>
        <w:jc w:val="both"/>
        <w:rPr>
          <w:sz w:val="22"/>
          <w:szCs w:val="22"/>
        </w:rPr>
      </w:pPr>
      <w:hyperlink r:id="rId31" w:history="1">
        <w:r w:rsidR="002177E4" w:rsidRPr="00003D87">
          <w:rPr>
            <w:rStyle w:val="a8"/>
            <w:sz w:val="22"/>
            <w:szCs w:val="22"/>
            <w:lang w:val="en-US"/>
          </w:rPr>
          <w:t>http</w:t>
        </w:r>
        <w:r w:rsidR="002177E4" w:rsidRPr="00003D87">
          <w:rPr>
            <w:rStyle w:val="a8"/>
            <w:sz w:val="22"/>
            <w:szCs w:val="22"/>
          </w:rPr>
          <w:t>://</w:t>
        </w:r>
        <w:proofErr w:type="spellStart"/>
        <w:r w:rsidR="002177E4" w:rsidRPr="00003D87">
          <w:rPr>
            <w:rStyle w:val="a8"/>
            <w:sz w:val="22"/>
            <w:szCs w:val="22"/>
            <w:lang w:val="en-US"/>
          </w:rPr>
          <w:t>ieee</w:t>
        </w:r>
        <w:proofErr w:type="spellEnd"/>
        <w:r w:rsidR="002177E4" w:rsidRPr="00003D87">
          <w:rPr>
            <w:rStyle w:val="a8"/>
            <w:sz w:val="22"/>
            <w:szCs w:val="22"/>
          </w:rPr>
          <w:t>.</w:t>
        </w:r>
        <w:proofErr w:type="spellStart"/>
        <w:r w:rsidR="002177E4" w:rsidRPr="00003D87">
          <w:rPr>
            <w:rStyle w:val="a8"/>
            <w:sz w:val="22"/>
            <w:szCs w:val="22"/>
            <w:lang w:val="en-US"/>
          </w:rPr>
          <w:t>spb</w:t>
        </w:r>
        <w:proofErr w:type="spellEnd"/>
        <w:r w:rsidR="002177E4" w:rsidRPr="00003D87">
          <w:rPr>
            <w:rStyle w:val="a8"/>
            <w:sz w:val="22"/>
            <w:szCs w:val="22"/>
          </w:rPr>
          <w:t>.</w:t>
        </w:r>
        <w:proofErr w:type="spellStart"/>
        <w:r w:rsidR="002177E4" w:rsidRPr="00003D8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</w:p>
    <w:p w:rsidR="002177E4" w:rsidRPr="00B36794" w:rsidRDefault="0049019E" w:rsidP="002177E4">
      <w:pPr>
        <w:pStyle w:val="21"/>
        <w:spacing w:after="0" w:line="276" w:lineRule="auto"/>
        <w:ind w:left="567"/>
        <w:jc w:val="both"/>
        <w:rPr>
          <w:sz w:val="22"/>
          <w:szCs w:val="22"/>
        </w:rPr>
      </w:pPr>
      <w:hyperlink r:id="rId32" w:history="1">
        <w:r w:rsidR="002177E4" w:rsidRPr="00003D87">
          <w:rPr>
            <w:rStyle w:val="a8"/>
            <w:sz w:val="22"/>
            <w:szCs w:val="22"/>
            <w:lang w:val="en-US"/>
          </w:rPr>
          <w:t>http</w:t>
        </w:r>
        <w:r w:rsidR="002177E4" w:rsidRPr="00003D87">
          <w:rPr>
            <w:rStyle w:val="a8"/>
            <w:sz w:val="22"/>
            <w:szCs w:val="22"/>
          </w:rPr>
          <w:t>://</w:t>
        </w:r>
        <w:r w:rsidR="002177E4" w:rsidRPr="00003D87">
          <w:rPr>
            <w:rStyle w:val="a8"/>
            <w:sz w:val="22"/>
            <w:szCs w:val="22"/>
            <w:lang w:val="en-US"/>
          </w:rPr>
          <w:t>quality</w:t>
        </w:r>
        <w:r w:rsidR="002177E4" w:rsidRPr="00003D87">
          <w:rPr>
            <w:rStyle w:val="a8"/>
            <w:sz w:val="22"/>
            <w:szCs w:val="22"/>
          </w:rPr>
          <w:t>-</w:t>
        </w:r>
        <w:r w:rsidR="002177E4" w:rsidRPr="00003D87">
          <w:rPr>
            <w:rStyle w:val="a8"/>
            <w:sz w:val="22"/>
            <w:szCs w:val="22"/>
            <w:lang w:val="en-US"/>
          </w:rPr>
          <w:t>journal</w:t>
        </w:r>
        <w:r w:rsidR="002177E4" w:rsidRPr="00003D87">
          <w:rPr>
            <w:rStyle w:val="a8"/>
            <w:sz w:val="22"/>
            <w:szCs w:val="22"/>
          </w:rPr>
          <w:t>.</w:t>
        </w:r>
        <w:proofErr w:type="spellStart"/>
        <w:r w:rsidR="002177E4" w:rsidRPr="00003D8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2177E4">
        <w:rPr>
          <w:sz w:val="22"/>
          <w:szCs w:val="22"/>
        </w:rPr>
        <w:t xml:space="preserve"> </w:t>
      </w:r>
    </w:p>
    <w:p w:rsidR="002177E4" w:rsidRPr="006A27E5" w:rsidRDefault="002177E4" w:rsidP="002177E4">
      <w:pPr>
        <w:pStyle w:val="21"/>
        <w:spacing w:after="0" w:line="276" w:lineRule="auto"/>
        <w:ind w:left="0"/>
        <w:jc w:val="both"/>
        <w:rPr>
          <w:sz w:val="22"/>
          <w:szCs w:val="22"/>
        </w:rPr>
      </w:pPr>
      <w:r>
        <w:rPr>
          <w:sz w:val="16"/>
          <w:szCs w:val="16"/>
        </w:rPr>
        <w:br w:type="page"/>
      </w:r>
    </w:p>
    <w:p w:rsidR="002177E4" w:rsidRDefault="002177E4" w:rsidP="002177E4">
      <w:pPr>
        <w:pStyle w:val="1"/>
        <w:spacing w:before="0" w:line="216" w:lineRule="auto"/>
        <w:jc w:val="center"/>
        <w:rPr>
          <w:caps/>
          <w:color w:val="004800"/>
          <w:sz w:val="22"/>
          <w:szCs w:val="22"/>
        </w:rPr>
      </w:pPr>
      <w:r>
        <w:rPr>
          <w:caps/>
          <w:color w:val="004800"/>
          <w:sz w:val="22"/>
          <w:szCs w:val="22"/>
        </w:rPr>
        <w:lastRenderedPageBreak/>
        <w:t>ЗАЯВКА–АНКЕТА НА УЧАСТИЕ В КОНФЕРЕНЦИИ</w:t>
      </w:r>
    </w:p>
    <w:p w:rsidR="002177E4" w:rsidRPr="00803640" w:rsidRDefault="002177E4" w:rsidP="002177E4">
      <w:pPr>
        <w:spacing w:after="240"/>
        <w:rPr>
          <w:b/>
          <w:bCs/>
          <w:sz w:val="22"/>
          <w:szCs w:val="22"/>
        </w:rPr>
      </w:pPr>
      <w:r w:rsidRPr="00803640">
        <w:rPr>
          <w:b/>
          <w:bCs/>
          <w:sz w:val="22"/>
          <w:szCs w:val="22"/>
        </w:rPr>
        <w:t>для докла</w:t>
      </w:r>
      <w:r>
        <w:rPr>
          <w:b/>
          <w:bCs/>
          <w:sz w:val="22"/>
          <w:szCs w:val="22"/>
        </w:rPr>
        <w:t>д</w:t>
      </w:r>
      <w:r w:rsidRPr="00803640">
        <w:rPr>
          <w:b/>
          <w:bCs/>
          <w:sz w:val="22"/>
          <w:szCs w:val="22"/>
        </w:rPr>
        <w:t>ов на русском языке</w:t>
      </w:r>
    </w:p>
    <w:tbl>
      <w:tblPr>
        <w:tblStyle w:val="a9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7655"/>
      </w:tblGrid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Язык публикации доклада 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Необходимое техническое сопровождение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ФИО докладчика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Ученое звание, степень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 в конференции (очно/заочно)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ФИО соавтора 1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Ученое звание, степень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 в конференции (очно/заочно)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ФИО соавтора 2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Ученое звание, степень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77E4" w:rsidTr="00003D87">
        <w:tc>
          <w:tcPr>
            <w:tcW w:w="2405" w:type="dxa"/>
          </w:tcPr>
          <w:p w:rsidR="002177E4" w:rsidRDefault="002177E4" w:rsidP="00003D87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 в конференции (очно/заочно)</w:t>
            </w:r>
          </w:p>
        </w:tc>
        <w:tc>
          <w:tcPr>
            <w:tcW w:w="7655" w:type="dxa"/>
          </w:tcPr>
          <w:p w:rsidR="002177E4" w:rsidRDefault="002177E4" w:rsidP="00003D87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177E4" w:rsidRDefault="002177E4" w:rsidP="002177E4">
      <w:pPr>
        <w:pStyle w:val="a3"/>
        <w:spacing w:line="216" w:lineRule="auto"/>
        <w:ind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На каждого соавтора доклада заполнятся свой дополнительный блок соавтор.</w:t>
      </w: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jc w:val="center"/>
        <w:rPr>
          <w:sz w:val="24"/>
        </w:rPr>
      </w:pPr>
    </w:p>
    <w:p w:rsidR="002177E4" w:rsidRDefault="002177E4" w:rsidP="002177E4">
      <w:pPr>
        <w:pStyle w:val="a3"/>
        <w:spacing w:line="216" w:lineRule="auto"/>
        <w:ind w:firstLine="0"/>
        <w:rPr>
          <w:sz w:val="24"/>
        </w:rPr>
        <w:sectPr w:rsidR="002177E4" w:rsidSect="00E072A1">
          <w:footerReference w:type="default" r:id="rId33"/>
          <w:pgSz w:w="11906" w:h="16838"/>
          <w:pgMar w:top="720" w:right="720" w:bottom="360" w:left="720" w:header="709" w:footer="709" w:gutter="0"/>
          <w:cols w:space="708"/>
          <w:titlePg/>
          <w:docGrid w:linePitch="360"/>
        </w:sectPr>
      </w:pPr>
    </w:p>
    <w:p w:rsidR="002177E4" w:rsidRDefault="002177E4" w:rsidP="002177E4">
      <w:bookmarkStart w:id="5" w:name="_GoBack"/>
      <w:r>
        <w:rPr>
          <w:b/>
          <w:sz w:val="28"/>
          <w:szCs w:val="28"/>
        </w:rPr>
        <w:lastRenderedPageBreak/>
        <w:t>Для докладов на английском языке</w:t>
      </w:r>
    </w:p>
    <w:tbl>
      <w:tblPr>
        <w:tblStyle w:val="a9"/>
        <w:tblpPr w:leftFromText="180" w:rightFromText="180" w:horzAnchor="margin" w:tblpY="507"/>
        <w:tblW w:w="5000" w:type="pct"/>
        <w:tblLook w:val="04A0" w:firstRow="1" w:lastRow="0" w:firstColumn="1" w:lastColumn="0" w:noHBand="0" w:noVBand="1"/>
      </w:tblPr>
      <w:tblGrid>
        <w:gridCol w:w="2639"/>
        <w:gridCol w:w="1985"/>
        <w:gridCol w:w="1981"/>
        <w:gridCol w:w="1981"/>
        <w:gridCol w:w="1981"/>
        <w:gridCol w:w="2111"/>
        <w:gridCol w:w="2108"/>
      </w:tblGrid>
      <w:tr w:rsidR="002177E4" w:rsidRPr="00694A25" w:rsidTr="00003D87">
        <w:trPr>
          <w:trHeight w:hRule="exact" w:val="1708"/>
        </w:trPr>
        <w:tc>
          <w:tcPr>
            <w:tcW w:w="5000" w:type="pct"/>
            <w:gridSpan w:val="7"/>
          </w:tcPr>
          <w:p w:rsidR="002177E4" w:rsidRPr="008F3435" w:rsidRDefault="002177E4" w:rsidP="00003D87">
            <w:pPr>
              <w:jc w:val="center"/>
              <w:rPr>
                <w:b/>
                <w:sz w:val="28"/>
                <w:szCs w:val="28"/>
              </w:rPr>
            </w:pPr>
            <w:r w:rsidRPr="00D94B7D">
              <w:rPr>
                <w:b/>
                <w:sz w:val="28"/>
                <w:szCs w:val="28"/>
                <w:lang w:val="en-US"/>
              </w:rPr>
              <w:t>Conference</w:t>
            </w:r>
            <w:r w:rsidRPr="008F3435">
              <w:rPr>
                <w:b/>
                <w:sz w:val="28"/>
                <w:szCs w:val="28"/>
              </w:rPr>
              <w:t xml:space="preserve"> </w:t>
            </w:r>
            <w:r w:rsidRPr="00D94B7D">
              <w:rPr>
                <w:b/>
                <w:sz w:val="28"/>
                <w:szCs w:val="28"/>
                <w:lang w:val="en-US"/>
              </w:rPr>
              <w:t>Registration</w:t>
            </w:r>
            <w:r w:rsidRPr="008F3435">
              <w:rPr>
                <w:b/>
                <w:sz w:val="28"/>
                <w:szCs w:val="28"/>
              </w:rPr>
              <w:t xml:space="preserve"> </w:t>
            </w:r>
            <w:r w:rsidRPr="00D94B7D">
              <w:rPr>
                <w:b/>
                <w:sz w:val="28"/>
                <w:szCs w:val="28"/>
                <w:lang w:val="en-US"/>
              </w:rPr>
              <w:t>Form</w:t>
            </w:r>
            <w:r w:rsidRPr="008F3435">
              <w:rPr>
                <w:b/>
                <w:sz w:val="28"/>
                <w:szCs w:val="28"/>
              </w:rPr>
              <w:t xml:space="preserve"> </w:t>
            </w:r>
          </w:p>
          <w:p w:rsidR="002177E4" w:rsidRPr="00BD252F" w:rsidRDefault="002177E4" w:rsidP="00003D87">
            <w:pPr>
              <w:jc w:val="center"/>
              <w:rPr>
                <w:b/>
                <w:sz w:val="24"/>
                <w:szCs w:val="24"/>
              </w:rPr>
            </w:pPr>
            <w:r w:rsidRPr="00BD252F">
              <w:rPr>
                <w:b/>
                <w:sz w:val="24"/>
                <w:szCs w:val="24"/>
              </w:rPr>
              <w:t xml:space="preserve">                                 </w:t>
            </w:r>
            <w:r w:rsidRPr="00BD252F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BD252F">
              <w:rPr>
                <w:b/>
                <w:sz w:val="24"/>
                <w:szCs w:val="24"/>
              </w:rPr>
              <w:t xml:space="preserve"> МЕЖДУНАРОДНАЯ НАУЧНО-ПРАКТИЧЕСКАЯ КОНФЕРЕНЦИЯ</w:t>
            </w:r>
          </w:p>
          <w:p w:rsidR="002177E4" w:rsidRPr="00BD252F" w:rsidRDefault="002177E4" w:rsidP="00003D87">
            <w:pPr>
              <w:jc w:val="center"/>
              <w:rPr>
                <w:b/>
                <w:sz w:val="24"/>
                <w:szCs w:val="24"/>
              </w:rPr>
            </w:pPr>
            <w:r w:rsidRPr="00BD252F">
              <w:rPr>
                <w:b/>
                <w:sz w:val="24"/>
                <w:szCs w:val="24"/>
              </w:rPr>
              <w:t>«МЕНЕДЖМЕНТ КАЧЕСТВА, ТРАНСПОРТНАЯ И ИНФОРМАЦИОННАЯ БЕЗОПАСНОСТЬ, ИНФОРМАЦИОННЫЕ ТЕХНОЛОГИИ»</w:t>
            </w:r>
          </w:p>
          <w:p w:rsidR="002177E4" w:rsidRPr="00BD252F" w:rsidRDefault="002177E4" w:rsidP="00003D87">
            <w:pPr>
              <w:jc w:val="center"/>
              <w:rPr>
                <w:b/>
                <w:sz w:val="24"/>
                <w:szCs w:val="24"/>
              </w:rPr>
            </w:pPr>
          </w:p>
          <w:p w:rsidR="002177E4" w:rsidRPr="00021210" w:rsidRDefault="002177E4" w:rsidP="00003D87">
            <w:pPr>
              <w:jc w:val="center"/>
              <w:rPr>
                <w:b/>
                <w:sz w:val="24"/>
                <w:szCs w:val="24"/>
              </w:rPr>
            </w:pPr>
            <w:r w:rsidRPr="00BD252F">
              <w:rPr>
                <w:b/>
                <w:sz w:val="24"/>
                <w:szCs w:val="24"/>
                <w:lang w:val="en-US"/>
              </w:rPr>
              <w:t>IT&amp;Q</w:t>
            </w:r>
            <w:r>
              <w:rPr>
                <w:b/>
                <w:sz w:val="24"/>
                <w:szCs w:val="24"/>
                <w:lang w:val="en-US"/>
              </w:rPr>
              <w:t>M</w:t>
            </w:r>
            <w:r w:rsidRPr="00BD252F">
              <w:rPr>
                <w:b/>
                <w:sz w:val="24"/>
                <w:szCs w:val="24"/>
                <w:lang w:val="en-US"/>
              </w:rPr>
              <w:t>&amp;IS – 202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2177E4" w:rsidRPr="008158C1" w:rsidTr="00003D87">
        <w:trPr>
          <w:trHeight w:hRule="exact" w:val="454"/>
        </w:trPr>
        <w:tc>
          <w:tcPr>
            <w:tcW w:w="5000" w:type="pct"/>
            <w:gridSpan w:val="7"/>
          </w:tcPr>
          <w:p w:rsidR="002177E4" w:rsidRPr="008F3435" w:rsidRDefault="002177E4" w:rsidP="00003D87">
            <w:pPr>
              <w:spacing w:before="120" w:after="120"/>
              <w:rPr>
                <w:b/>
                <w:sz w:val="28"/>
                <w:szCs w:val="28"/>
                <w:lang w:val="en-US"/>
              </w:rPr>
            </w:pPr>
            <w:r w:rsidRPr="008F3435">
              <w:rPr>
                <w:b/>
                <w:sz w:val="28"/>
                <w:szCs w:val="28"/>
                <w:lang w:val="en-US"/>
              </w:rPr>
              <w:t xml:space="preserve">       Paper</w:t>
            </w:r>
            <w:r w:rsidRPr="008F3435">
              <w:rPr>
                <w:b/>
                <w:sz w:val="28"/>
                <w:szCs w:val="28"/>
              </w:rPr>
              <w:t xml:space="preserve"> </w:t>
            </w:r>
            <w:r w:rsidRPr="008F3435">
              <w:rPr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8F3435">
              <w:rPr>
                <w:b/>
                <w:sz w:val="28"/>
                <w:szCs w:val="28"/>
              </w:rPr>
              <w:t>itle</w:t>
            </w:r>
            <w:proofErr w:type="spellEnd"/>
            <w:r w:rsidRPr="008F343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177E4" w:rsidRPr="00CD1B17" w:rsidTr="00003D87">
        <w:trPr>
          <w:trHeight w:hRule="exact" w:val="454"/>
        </w:trPr>
        <w:tc>
          <w:tcPr>
            <w:tcW w:w="5000" w:type="pct"/>
            <w:gridSpan w:val="7"/>
          </w:tcPr>
          <w:p w:rsidR="002177E4" w:rsidRPr="008F3435" w:rsidRDefault="002177E4" w:rsidP="00003D87">
            <w:pPr>
              <w:spacing w:before="120" w:after="120"/>
              <w:rPr>
                <w:b/>
                <w:sz w:val="28"/>
                <w:szCs w:val="28"/>
                <w:lang w:val="en-US"/>
              </w:rPr>
            </w:pPr>
            <w:r w:rsidRPr="008F3435">
              <w:rPr>
                <w:b/>
                <w:sz w:val="28"/>
                <w:szCs w:val="28"/>
                <w:lang w:val="en-US"/>
              </w:rPr>
              <w:t xml:space="preserve">       Section (Track)</w:t>
            </w:r>
            <w:r w:rsidRPr="008F3435">
              <w:rPr>
                <w:b/>
                <w:sz w:val="28"/>
                <w:szCs w:val="28"/>
              </w:rPr>
              <w:t xml:space="preserve"> </w:t>
            </w:r>
            <w:r w:rsidRPr="008F3435">
              <w:rPr>
                <w:b/>
                <w:sz w:val="28"/>
                <w:szCs w:val="28"/>
                <w:lang w:val="en-US"/>
              </w:rPr>
              <w:t xml:space="preserve">                                                  </w:t>
            </w:r>
            <w:r w:rsidRPr="008F3435">
              <w:rPr>
                <w:b/>
                <w:sz w:val="28"/>
                <w:szCs w:val="28"/>
              </w:rPr>
              <w:t>обязательно</w:t>
            </w:r>
          </w:p>
        </w:tc>
      </w:tr>
      <w:tr w:rsidR="002177E4" w:rsidRPr="008158C1" w:rsidTr="00003D87">
        <w:tc>
          <w:tcPr>
            <w:tcW w:w="892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</w:rPr>
            </w:pPr>
            <w:r w:rsidRPr="008F3435">
              <w:rPr>
                <w:b/>
                <w:sz w:val="24"/>
                <w:szCs w:val="24"/>
              </w:rPr>
              <w:t>Авторы/</w:t>
            </w:r>
            <w:proofErr w:type="spellStart"/>
            <w:r w:rsidRPr="008F3435">
              <w:rPr>
                <w:b/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671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</w:rPr>
            </w:pPr>
            <w:r w:rsidRPr="008F3435">
              <w:rPr>
                <w:b/>
                <w:sz w:val="24"/>
                <w:szCs w:val="24"/>
                <w:lang w:val="en-US"/>
              </w:rPr>
              <w:t>First</w:t>
            </w:r>
            <w:r w:rsidRPr="008F34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3435">
              <w:rPr>
                <w:b/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 w:rsidRPr="008F3435">
              <w:rPr>
                <w:b/>
                <w:sz w:val="24"/>
                <w:szCs w:val="24"/>
                <w:lang w:val="en-US"/>
              </w:rPr>
              <w:t>C</w:t>
            </w:r>
            <w:r w:rsidRPr="008F3435">
              <w:rPr>
                <w:b/>
                <w:sz w:val="24"/>
                <w:szCs w:val="24"/>
              </w:rPr>
              <w:t>o-</w:t>
            </w:r>
            <w:proofErr w:type="spellStart"/>
            <w:r w:rsidRPr="008F3435">
              <w:rPr>
                <w:b/>
                <w:sz w:val="24"/>
                <w:szCs w:val="24"/>
              </w:rPr>
              <w:t>author</w:t>
            </w:r>
            <w:proofErr w:type="spellEnd"/>
            <w:r w:rsidRPr="008F3435">
              <w:rPr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 w:rsidRPr="008F3435">
              <w:rPr>
                <w:b/>
                <w:sz w:val="24"/>
                <w:szCs w:val="24"/>
                <w:lang w:val="en-US"/>
              </w:rPr>
              <w:t>C</w:t>
            </w:r>
            <w:r w:rsidRPr="008F3435">
              <w:rPr>
                <w:b/>
                <w:sz w:val="24"/>
                <w:szCs w:val="24"/>
              </w:rPr>
              <w:t>o-</w:t>
            </w:r>
            <w:proofErr w:type="spellStart"/>
            <w:r w:rsidRPr="008F3435">
              <w:rPr>
                <w:b/>
                <w:sz w:val="24"/>
                <w:szCs w:val="24"/>
              </w:rPr>
              <w:t>author</w:t>
            </w:r>
            <w:proofErr w:type="spellEnd"/>
            <w:r w:rsidRPr="008F3435">
              <w:rPr>
                <w:b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 w:rsidRPr="008F3435">
              <w:rPr>
                <w:b/>
                <w:sz w:val="24"/>
                <w:szCs w:val="24"/>
                <w:lang w:val="en-US"/>
              </w:rPr>
              <w:t>Co</w:t>
            </w:r>
            <w:r w:rsidRPr="008F3435">
              <w:rPr>
                <w:b/>
                <w:sz w:val="24"/>
                <w:szCs w:val="24"/>
              </w:rPr>
              <w:t>-</w:t>
            </w:r>
            <w:proofErr w:type="spellStart"/>
            <w:r w:rsidRPr="008F3435">
              <w:rPr>
                <w:b/>
                <w:sz w:val="24"/>
                <w:szCs w:val="24"/>
              </w:rPr>
              <w:t>author</w:t>
            </w:r>
            <w:proofErr w:type="spellEnd"/>
            <w:r w:rsidRPr="008F3435">
              <w:rPr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714" w:type="pct"/>
          </w:tcPr>
          <w:p w:rsidR="002177E4" w:rsidRPr="00CD1B17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Pr="00FC7CDA">
              <w:rPr>
                <w:b/>
                <w:sz w:val="24"/>
                <w:szCs w:val="24"/>
              </w:rPr>
              <w:t>o-</w:t>
            </w:r>
            <w:proofErr w:type="spellStart"/>
            <w:r w:rsidRPr="00FC7CDA">
              <w:rPr>
                <w:b/>
                <w:sz w:val="24"/>
                <w:szCs w:val="24"/>
              </w:rPr>
              <w:t>author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713" w:type="pct"/>
          </w:tcPr>
          <w:p w:rsidR="002177E4" w:rsidRPr="00CD1B17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 w:rsidRPr="00FC7CDA">
              <w:rPr>
                <w:b/>
                <w:sz w:val="24"/>
                <w:szCs w:val="24"/>
              </w:rPr>
              <w:t>o-</w:t>
            </w:r>
            <w:proofErr w:type="spellStart"/>
            <w:r w:rsidRPr="00FC7CDA">
              <w:rPr>
                <w:b/>
                <w:sz w:val="24"/>
                <w:szCs w:val="24"/>
              </w:rPr>
              <w:t>author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5</w:t>
            </w:r>
          </w:p>
        </w:tc>
      </w:tr>
      <w:tr w:rsidR="002177E4" w:rsidRPr="00CD1B17" w:rsidTr="00003D87">
        <w:trPr>
          <w:trHeight w:val="340"/>
        </w:trPr>
        <w:tc>
          <w:tcPr>
            <w:tcW w:w="892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 w:rsidRPr="008F3435">
              <w:rPr>
                <w:b/>
                <w:sz w:val="24"/>
                <w:szCs w:val="24"/>
                <w:lang w:val="en-US"/>
              </w:rPr>
              <w:t>Family name, first name (in English)</w:t>
            </w:r>
          </w:p>
        </w:tc>
        <w:tc>
          <w:tcPr>
            <w:tcW w:w="671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  <w:proofErr w:type="spellStart"/>
            <w:r w:rsidRPr="008F3435">
              <w:rPr>
                <w:sz w:val="24"/>
                <w:szCs w:val="24"/>
                <w:lang w:val="en-US"/>
              </w:rPr>
              <w:t>Ivanov</w:t>
            </w:r>
            <w:proofErr w:type="spellEnd"/>
            <w:r w:rsidRPr="008F3435">
              <w:t xml:space="preserve"> </w:t>
            </w:r>
            <w:r w:rsidRPr="008F3435">
              <w:rPr>
                <w:sz w:val="24"/>
                <w:szCs w:val="24"/>
                <w:lang w:val="en-US"/>
              </w:rPr>
              <w:t>Ivan I.</w:t>
            </w: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3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</w:tr>
      <w:tr w:rsidR="002177E4" w:rsidRPr="00CD1B17" w:rsidTr="00003D87">
        <w:trPr>
          <w:trHeight w:val="340"/>
        </w:trPr>
        <w:tc>
          <w:tcPr>
            <w:tcW w:w="892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 w:rsidRPr="008F3435">
              <w:rPr>
                <w:b/>
                <w:sz w:val="24"/>
                <w:szCs w:val="24"/>
                <w:lang w:val="en-US"/>
              </w:rPr>
              <w:t>Family name, first name (in Russian)</w:t>
            </w:r>
          </w:p>
        </w:tc>
        <w:tc>
          <w:tcPr>
            <w:tcW w:w="671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  <w:r w:rsidRPr="008F3435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</w:p>
        </w:tc>
      </w:tr>
      <w:tr w:rsidR="002177E4" w:rsidRPr="00DB5A6C" w:rsidTr="00003D87">
        <w:trPr>
          <w:trHeight w:val="340"/>
        </w:trPr>
        <w:tc>
          <w:tcPr>
            <w:tcW w:w="892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 w:rsidRPr="008F3435">
              <w:rPr>
                <w:b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671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  <w:r w:rsidRPr="008F3435">
              <w:rPr>
                <w:sz w:val="24"/>
                <w:szCs w:val="24"/>
              </w:rPr>
              <w:t>Название организации на англ. языке</w:t>
            </w: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2177E4" w:rsidRPr="008F3435" w:rsidRDefault="002177E4" w:rsidP="00003D87">
            <w:pPr>
              <w:rPr>
                <w:sz w:val="24"/>
                <w:szCs w:val="24"/>
              </w:rPr>
            </w:pPr>
          </w:p>
        </w:tc>
      </w:tr>
      <w:tr w:rsidR="002177E4" w:rsidRPr="00DB5A6C" w:rsidTr="00003D87">
        <w:trPr>
          <w:trHeight w:val="340"/>
        </w:trPr>
        <w:tc>
          <w:tcPr>
            <w:tcW w:w="892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 w:rsidRPr="008F3435">
              <w:rPr>
                <w:b/>
                <w:sz w:val="24"/>
                <w:szCs w:val="24"/>
                <w:lang w:val="en-US"/>
              </w:rPr>
              <w:t>City, country</w:t>
            </w:r>
          </w:p>
        </w:tc>
        <w:tc>
          <w:tcPr>
            <w:tcW w:w="671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:rsidR="002177E4" w:rsidRPr="00CD19A7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3" w:type="pct"/>
          </w:tcPr>
          <w:p w:rsidR="002177E4" w:rsidRPr="00CD19A7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</w:tr>
      <w:tr w:rsidR="002177E4" w:rsidRPr="00DB5A6C" w:rsidTr="00003D87">
        <w:trPr>
          <w:trHeight w:val="340"/>
        </w:trPr>
        <w:tc>
          <w:tcPr>
            <w:tcW w:w="892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 w:rsidRPr="008F3435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71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:rsidR="002177E4" w:rsidRPr="00DB5A6C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3" w:type="pct"/>
          </w:tcPr>
          <w:p w:rsidR="002177E4" w:rsidRPr="00DB5A6C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</w:tr>
      <w:tr w:rsidR="002177E4" w:rsidRPr="00DB5A6C" w:rsidTr="00003D87">
        <w:trPr>
          <w:trHeight w:val="340"/>
        </w:trPr>
        <w:tc>
          <w:tcPr>
            <w:tcW w:w="892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 w:rsidRPr="008F3435">
              <w:rPr>
                <w:b/>
                <w:sz w:val="24"/>
                <w:szCs w:val="24"/>
                <w:lang w:val="en-US"/>
              </w:rPr>
              <w:t>Contact phone nr.</w:t>
            </w:r>
          </w:p>
        </w:tc>
        <w:tc>
          <w:tcPr>
            <w:tcW w:w="671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:rsidR="002177E4" w:rsidRPr="00CD1B17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3" w:type="pct"/>
          </w:tcPr>
          <w:p w:rsidR="002177E4" w:rsidRPr="00CD1B17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</w:tr>
      <w:tr w:rsidR="002177E4" w:rsidRPr="00DB5A6C" w:rsidTr="00003D87">
        <w:trPr>
          <w:trHeight w:val="340"/>
        </w:trPr>
        <w:tc>
          <w:tcPr>
            <w:tcW w:w="892" w:type="pct"/>
          </w:tcPr>
          <w:p w:rsidR="002177E4" w:rsidRPr="008F3435" w:rsidRDefault="002177E4" w:rsidP="00003D87">
            <w:pPr>
              <w:rPr>
                <w:b/>
                <w:sz w:val="24"/>
                <w:szCs w:val="24"/>
                <w:lang w:val="en-US"/>
              </w:rPr>
            </w:pPr>
            <w:r w:rsidRPr="008F3435">
              <w:rPr>
                <w:b/>
                <w:sz w:val="24"/>
                <w:szCs w:val="24"/>
                <w:lang w:val="en-US"/>
              </w:rPr>
              <w:t xml:space="preserve">IEEE Membership nr. </w:t>
            </w:r>
          </w:p>
        </w:tc>
        <w:tc>
          <w:tcPr>
            <w:tcW w:w="671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0" w:type="pct"/>
          </w:tcPr>
          <w:p w:rsidR="002177E4" w:rsidRPr="008F3435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4" w:type="pct"/>
          </w:tcPr>
          <w:p w:rsidR="002177E4" w:rsidRPr="001D1857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3" w:type="pct"/>
          </w:tcPr>
          <w:p w:rsidR="002177E4" w:rsidRPr="001D1857" w:rsidRDefault="002177E4" w:rsidP="00003D87">
            <w:pPr>
              <w:rPr>
                <w:sz w:val="24"/>
                <w:szCs w:val="24"/>
                <w:lang w:val="en-US"/>
              </w:rPr>
            </w:pPr>
          </w:p>
        </w:tc>
      </w:tr>
      <w:tr w:rsidR="002177E4" w:rsidRPr="00DB5A6C" w:rsidTr="00003D87">
        <w:trPr>
          <w:trHeight w:val="276"/>
        </w:trPr>
        <w:tc>
          <w:tcPr>
            <w:tcW w:w="5000" w:type="pct"/>
            <w:gridSpan w:val="7"/>
          </w:tcPr>
          <w:p w:rsidR="002177E4" w:rsidRPr="00694A25" w:rsidRDefault="002177E4" w:rsidP="00003D87">
            <w:pPr>
              <w:tabs>
                <w:tab w:val="left" w:pos="495"/>
                <w:tab w:val="center" w:pos="797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 w:rsidRPr="00096803">
              <w:rPr>
                <w:b/>
                <w:sz w:val="28"/>
                <w:szCs w:val="28"/>
              </w:rPr>
              <w:t>opyright</w:t>
            </w:r>
            <w:proofErr w:type="spellEnd"/>
          </w:p>
        </w:tc>
      </w:tr>
      <w:tr w:rsidR="002177E4" w:rsidRPr="00DB5A6C" w:rsidTr="00003D87">
        <w:trPr>
          <w:trHeight w:val="357"/>
        </w:trPr>
        <w:tc>
          <w:tcPr>
            <w:tcW w:w="2903" w:type="pct"/>
            <w:gridSpan w:val="4"/>
          </w:tcPr>
          <w:p w:rsidR="002177E4" w:rsidRPr="00096803" w:rsidRDefault="002177E4" w:rsidP="00003D87">
            <w:pPr>
              <w:tabs>
                <w:tab w:val="left" w:pos="495"/>
                <w:tab w:val="center" w:pos="7972"/>
              </w:tabs>
              <w:rPr>
                <w:b/>
                <w:sz w:val="24"/>
                <w:szCs w:val="24"/>
                <w:highlight w:val="yellow"/>
                <w:lang w:val="en-US"/>
              </w:rPr>
            </w:pPr>
            <w:r w:rsidRPr="00786737">
              <w:rPr>
                <w:b/>
                <w:sz w:val="24"/>
                <w:szCs w:val="24"/>
                <w:lang w:val="en-US"/>
              </w:rPr>
              <w:t>Family name, first name (in Russian)</w:t>
            </w:r>
          </w:p>
        </w:tc>
        <w:tc>
          <w:tcPr>
            <w:tcW w:w="2097" w:type="pct"/>
            <w:gridSpan w:val="3"/>
          </w:tcPr>
          <w:p w:rsidR="002177E4" w:rsidRPr="00096803" w:rsidRDefault="002177E4" w:rsidP="00003D87">
            <w:pPr>
              <w:tabs>
                <w:tab w:val="left" w:pos="495"/>
                <w:tab w:val="center" w:pos="7972"/>
              </w:tabs>
              <w:rPr>
                <w:b/>
                <w:sz w:val="28"/>
                <w:szCs w:val="28"/>
                <w:highlight w:val="yellow"/>
              </w:rPr>
            </w:pPr>
            <w:r w:rsidRPr="00786737">
              <w:rPr>
                <w:b/>
                <w:sz w:val="28"/>
                <w:szCs w:val="28"/>
              </w:rPr>
              <w:t>e-</w:t>
            </w:r>
            <w:proofErr w:type="spellStart"/>
            <w:r w:rsidRPr="00786737">
              <w:rPr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2177E4" w:rsidRPr="00DB5A6C" w:rsidTr="00003D87">
        <w:trPr>
          <w:trHeight w:val="340"/>
        </w:trPr>
        <w:tc>
          <w:tcPr>
            <w:tcW w:w="5000" w:type="pct"/>
            <w:gridSpan w:val="7"/>
          </w:tcPr>
          <w:p w:rsidR="002177E4" w:rsidRPr="001D1857" w:rsidRDefault="002177E4" w:rsidP="00003D87">
            <w:pPr>
              <w:tabs>
                <w:tab w:val="left" w:pos="495"/>
                <w:tab w:val="center" w:pos="7972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ab/>
            </w:r>
            <w:r>
              <w:rPr>
                <w:b/>
                <w:sz w:val="28"/>
                <w:szCs w:val="28"/>
                <w:lang w:val="en-US"/>
              </w:rPr>
              <w:tab/>
            </w:r>
            <w:r w:rsidRPr="001D1857">
              <w:rPr>
                <w:b/>
                <w:sz w:val="28"/>
                <w:szCs w:val="28"/>
                <w:lang w:val="en-US"/>
              </w:rPr>
              <w:t>Abstract</w:t>
            </w:r>
            <w:r>
              <w:rPr>
                <w:b/>
                <w:sz w:val="28"/>
                <w:szCs w:val="28"/>
                <w:lang w:val="en-US"/>
              </w:rPr>
              <w:t xml:space="preserve"> (150 words max)</w:t>
            </w:r>
          </w:p>
        </w:tc>
      </w:tr>
      <w:tr w:rsidR="002177E4" w:rsidRPr="00DB5A6C" w:rsidTr="00E072A1">
        <w:trPr>
          <w:trHeight w:val="2382"/>
        </w:trPr>
        <w:tc>
          <w:tcPr>
            <w:tcW w:w="5000" w:type="pct"/>
            <w:gridSpan w:val="7"/>
          </w:tcPr>
          <w:p w:rsidR="002177E4" w:rsidRPr="001D1857" w:rsidRDefault="002177E4" w:rsidP="00003D87">
            <w:pPr>
              <w:rPr>
                <w:lang w:val="en-US"/>
              </w:rPr>
            </w:pPr>
          </w:p>
        </w:tc>
      </w:tr>
      <w:bookmarkEnd w:id="5"/>
    </w:tbl>
    <w:p w:rsidR="002177E4" w:rsidRPr="003C7952" w:rsidRDefault="002177E4" w:rsidP="00E072A1">
      <w:pPr>
        <w:pStyle w:val="a3"/>
        <w:spacing w:line="216" w:lineRule="auto"/>
        <w:ind w:firstLine="0"/>
        <w:jc w:val="center"/>
        <w:rPr>
          <w:sz w:val="6"/>
          <w:szCs w:val="6"/>
          <w:lang w:val="en-US"/>
        </w:rPr>
      </w:pPr>
    </w:p>
    <w:sectPr w:rsidR="002177E4" w:rsidRPr="003C7952" w:rsidSect="00E072A1">
      <w:pgSz w:w="16838" w:h="11906" w:orient="landscape"/>
      <w:pgMar w:top="54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9E" w:rsidRDefault="0049019E">
      <w:r>
        <w:separator/>
      </w:r>
    </w:p>
  </w:endnote>
  <w:endnote w:type="continuationSeparator" w:id="0">
    <w:p w:rsidR="0049019E" w:rsidRDefault="0049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80" w:rsidRDefault="004901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9E" w:rsidRDefault="0049019E">
      <w:r>
        <w:separator/>
      </w:r>
    </w:p>
  </w:footnote>
  <w:footnote w:type="continuationSeparator" w:id="0">
    <w:p w:rsidR="0049019E" w:rsidRDefault="0049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BCA"/>
    <w:multiLevelType w:val="hybridMultilevel"/>
    <w:tmpl w:val="68761510"/>
    <w:lvl w:ilvl="0" w:tplc="65CC98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A53891"/>
    <w:multiLevelType w:val="multilevel"/>
    <w:tmpl w:val="890C395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E73E5"/>
    <w:multiLevelType w:val="multilevel"/>
    <w:tmpl w:val="31CE73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D6359"/>
    <w:multiLevelType w:val="hybridMultilevel"/>
    <w:tmpl w:val="04B4E9D4"/>
    <w:lvl w:ilvl="0" w:tplc="EB9A0B2A">
      <w:start w:val="1"/>
      <w:numFmt w:val="decimal"/>
      <w:lvlText w:val="%1."/>
      <w:lvlJc w:val="left"/>
      <w:pPr>
        <w:ind w:left="720" w:hanging="360"/>
      </w:pPr>
      <w:rPr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77CB5"/>
    <w:multiLevelType w:val="multilevel"/>
    <w:tmpl w:val="73177C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3253F"/>
    <w:multiLevelType w:val="multilevel"/>
    <w:tmpl w:val="79B3253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05"/>
    <w:rsid w:val="000414DD"/>
    <w:rsid w:val="001D2481"/>
    <w:rsid w:val="001D2750"/>
    <w:rsid w:val="001D3878"/>
    <w:rsid w:val="002177E4"/>
    <w:rsid w:val="003A6157"/>
    <w:rsid w:val="003E45AB"/>
    <w:rsid w:val="004155C3"/>
    <w:rsid w:val="0049019E"/>
    <w:rsid w:val="004C5617"/>
    <w:rsid w:val="00536516"/>
    <w:rsid w:val="00583511"/>
    <w:rsid w:val="005F5A6E"/>
    <w:rsid w:val="00616038"/>
    <w:rsid w:val="0067282F"/>
    <w:rsid w:val="0067437A"/>
    <w:rsid w:val="007958FB"/>
    <w:rsid w:val="00896305"/>
    <w:rsid w:val="008B1A9E"/>
    <w:rsid w:val="00A420B4"/>
    <w:rsid w:val="00B436A2"/>
    <w:rsid w:val="00BB5828"/>
    <w:rsid w:val="00BB589B"/>
    <w:rsid w:val="00CA2931"/>
    <w:rsid w:val="00D76F94"/>
    <w:rsid w:val="00E072A1"/>
    <w:rsid w:val="00F1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7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96305"/>
    <w:pPr>
      <w:keepNext/>
      <w:widowControl/>
      <w:autoSpaceDE/>
      <w:autoSpaceDN/>
      <w:adjustRightInd/>
      <w:jc w:val="both"/>
      <w:outlineLvl w:val="1"/>
    </w:pPr>
    <w:rPr>
      <w:b/>
      <w:bCs/>
      <w:color w:val="000000"/>
      <w:w w:val="93"/>
      <w:sz w:val="2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6305"/>
    <w:rPr>
      <w:rFonts w:ascii="Times New Roman" w:eastAsia="Times New Roman" w:hAnsi="Times New Roman" w:cs="Times New Roman"/>
      <w:b/>
      <w:bCs/>
      <w:color w:val="000000"/>
      <w:w w:val="93"/>
      <w:sz w:val="28"/>
      <w:szCs w:val="17"/>
      <w:lang w:eastAsia="ru-RU"/>
    </w:rPr>
  </w:style>
  <w:style w:type="paragraph" w:styleId="a3">
    <w:name w:val="Body Text Indent"/>
    <w:basedOn w:val="a"/>
    <w:link w:val="a4"/>
    <w:rsid w:val="00896305"/>
    <w:pPr>
      <w:widowControl/>
      <w:autoSpaceDE/>
      <w:autoSpaceDN/>
      <w:adjustRightInd/>
      <w:spacing w:line="300" w:lineRule="auto"/>
      <w:ind w:firstLine="709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963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96305"/>
    <w:pPr>
      <w:widowControl/>
      <w:autoSpaceDE/>
      <w:autoSpaceDN/>
      <w:adjustRightInd/>
      <w:ind w:left="720"/>
      <w:contextualSpacing/>
    </w:pPr>
    <w:rPr>
      <w:sz w:val="24"/>
      <w:szCs w:val="22"/>
    </w:rPr>
  </w:style>
  <w:style w:type="table" w:customStyle="1" w:styleId="11">
    <w:name w:val="Сетка таблицы светлая1"/>
    <w:basedOn w:val="a1"/>
    <w:uiPriority w:val="40"/>
    <w:rsid w:val="008963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77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2177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217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2177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177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2177E4"/>
    <w:rPr>
      <w:color w:val="0000FF"/>
      <w:u w:val="single"/>
    </w:rPr>
  </w:style>
  <w:style w:type="table" w:styleId="a9">
    <w:name w:val="Table Grid"/>
    <w:basedOn w:val="a1"/>
    <w:uiPriority w:val="59"/>
    <w:qFormat/>
    <w:rsid w:val="002177E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072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2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6728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7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96305"/>
    <w:pPr>
      <w:keepNext/>
      <w:widowControl/>
      <w:autoSpaceDE/>
      <w:autoSpaceDN/>
      <w:adjustRightInd/>
      <w:jc w:val="both"/>
      <w:outlineLvl w:val="1"/>
    </w:pPr>
    <w:rPr>
      <w:b/>
      <w:bCs/>
      <w:color w:val="000000"/>
      <w:w w:val="93"/>
      <w:sz w:val="2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6305"/>
    <w:rPr>
      <w:rFonts w:ascii="Times New Roman" w:eastAsia="Times New Roman" w:hAnsi="Times New Roman" w:cs="Times New Roman"/>
      <w:b/>
      <w:bCs/>
      <w:color w:val="000000"/>
      <w:w w:val="93"/>
      <w:sz w:val="28"/>
      <w:szCs w:val="17"/>
      <w:lang w:eastAsia="ru-RU"/>
    </w:rPr>
  </w:style>
  <w:style w:type="paragraph" w:styleId="a3">
    <w:name w:val="Body Text Indent"/>
    <w:basedOn w:val="a"/>
    <w:link w:val="a4"/>
    <w:rsid w:val="00896305"/>
    <w:pPr>
      <w:widowControl/>
      <w:autoSpaceDE/>
      <w:autoSpaceDN/>
      <w:adjustRightInd/>
      <w:spacing w:line="300" w:lineRule="auto"/>
      <w:ind w:firstLine="709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963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96305"/>
    <w:pPr>
      <w:widowControl/>
      <w:autoSpaceDE/>
      <w:autoSpaceDN/>
      <w:adjustRightInd/>
      <w:ind w:left="720"/>
      <w:contextualSpacing/>
    </w:pPr>
    <w:rPr>
      <w:sz w:val="24"/>
      <w:szCs w:val="22"/>
    </w:rPr>
  </w:style>
  <w:style w:type="table" w:customStyle="1" w:styleId="11">
    <w:name w:val="Сетка таблицы светлая1"/>
    <w:basedOn w:val="a1"/>
    <w:uiPriority w:val="40"/>
    <w:rsid w:val="008963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77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2177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217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2177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177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2177E4"/>
    <w:rPr>
      <w:color w:val="0000FF"/>
      <w:u w:val="single"/>
    </w:rPr>
  </w:style>
  <w:style w:type="table" w:styleId="a9">
    <w:name w:val="Table Grid"/>
    <w:basedOn w:val="a1"/>
    <w:uiPriority w:val="59"/>
    <w:qFormat/>
    <w:rsid w:val="002177E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072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2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6728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hyperlink" Target="http://www.yarhotels.com" TargetMode="External"/><Relationship Id="rId26" Type="http://schemas.openxmlformats.org/officeDocument/2006/relationships/hyperlink" Target="mailto:quality@eqc.org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ubilyar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guesthome@gapm.ru" TargetMode="External"/><Relationship Id="rId25" Type="http://schemas.openxmlformats.org/officeDocument/2006/relationships/hyperlink" Target="mailto:qm-rut-miit@yandex.ru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apm.ru/?page_id=58" TargetMode="External"/><Relationship Id="rId20" Type="http://schemas.openxmlformats.org/officeDocument/2006/relationships/hyperlink" Target="http://baccara-hotel.ru" TargetMode="External"/><Relationship Id="rId29" Type="http://schemas.openxmlformats.org/officeDocument/2006/relationships/hyperlink" Target="mailto:afonina@gapm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hyperlink" Target="mailto:SOShaposhnikov@gmail.com" TargetMode="External"/><Relationship Id="rId32" Type="http://schemas.openxmlformats.org/officeDocument/2006/relationships/hyperlink" Target="http://quality-journ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Prytkova-etu@mail.ru" TargetMode="External"/><Relationship Id="rId23" Type="http://schemas.openxmlformats.org/officeDocument/2006/relationships/hyperlink" Target="mailto:vazarov52@gmail.com" TargetMode="External"/><Relationship Id="rId28" Type="http://schemas.openxmlformats.org/officeDocument/2006/relationships/hyperlink" Target="mailto:kovalevale@gapm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booking@yarhotels.com" TargetMode="External"/><Relationship Id="rId31" Type="http://schemas.openxmlformats.org/officeDocument/2006/relationships/hyperlink" Target="http://ieee.sp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iff"/><Relationship Id="rId22" Type="http://schemas.openxmlformats.org/officeDocument/2006/relationships/hyperlink" Target="mailto:info@yubilyar.com" TargetMode="External"/><Relationship Id="rId27" Type="http://schemas.openxmlformats.org/officeDocument/2006/relationships/hyperlink" Target="mailto:SNPrytkova-etu@mail.ru" TargetMode="External"/><Relationship Id="rId30" Type="http://schemas.openxmlformats.org/officeDocument/2006/relationships/hyperlink" Target="http://itqmis.gapm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Жукова Наталья</cp:lastModifiedBy>
  <cp:revision>2</cp:revision>
  <cp:lastPrinted>2021-05-31T09:33:00Z</cp:lastPrinted>
  <dcterms:created xsi:type="dcterms:W3CDTF">2021-05-31T09:34:00Z</dcterms:created>
  <dcterms:modified xsi:type="dcterms:W3CDTF">2021-05-31T09:34:00Z</dcterms:modified>
</cp:coreProperties>
</file>