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863A5" w14:textId="77777777" w:rsidR="00A25806" w:rsidRDefault="00A20202">
      <w:pPr>
        <w:spacing w:line="240" w:lineRule="auto"/>
        <w:ind w:firstLineChars="200" w:firstLine="440"/>
        <w:rPr>
          <w:rFonts w:ascii="Liberation Serif" w:eastAsia="Times New Roman" w:hAnsi="Liberation Serif" w:cs="Liberation Serif"/>
          <w:sz w:val="24"/>
          <w:szCs w:val="24"/>
        </w:rPr>
      </w:pPr>
      <w:r>
        <w:rPr>
          <w:noProof/>
        </w:rPr>
        <mc:AlternateContent>
          <mc:Choice Requires="wpg">
            <w:drawing>
              <wp:anchor distT="0" distB="0" distL="114300" distR="114300" simplePos="0" relativeHeight="251659264" behindDoc="1" locked="0" layoutInCell="1" allowOverlap="1" wp14:anchorId="4A60A392" wp14:editId="78700728">
                <wp:simplePos x="0" y="0"/>
                <wp:positionH relativeFrom="page">
                  <wp:posOffset>6985</wp:posOffset>
                </wp:positionH>
                <wp:positionV relativeFrom="page">
                  <wp:posOffset>26035</wp:posOffset>
                </wp:positionV>
                <wp:extent cx="7559040" cy="10643870"/>
                <wp:effectExtent l="0" t="0" r="10160" b="11430"/>
                <wp:wrapNone/>
                <wp:docPr id="10" name="Группа 10"/>
                <wp:cNvGraphicFramePr/>
                <a:graphic xmlns:a="http://schemas.openxmlformats.org/drawingml/2006/main">
                  <a:graphicData uri="http://schemas.microsoft.com/office/word/2010/wordprocessingGroup">
                    <wpg:wgp>
                      <wpg:cNvGrpSpPr/>
                      <wpg:grpSpPr>
                        <a:xfrm>
                          <a:off x="0" y="0"/>
                          <a:ext cx="7559040" cy="10643870"/>
                          <a:chOff x="11" y="42"/>
                          <a:chExt cx="11904" cy="16762"/>
                        </a:xfrm>
                      </wpg:grpSpPr>
                      <pic:pic xmlns:pic="http://schemas.openxmlformats.org/drawingml/2006/picture">
                        <pic:nvPicPr>
                          <pic:cNvPr id="6" name="Изображение 8"/>
                          <pic:cNvPicPr>
                            <a:picLocks noChangeAspect="1"/>
                          </pic:cNvPicPr>
                        </pic:nvPicPr>
                        <pic:blipFill>
                          <a:blip r:embed="rId9"/>
                          <a:stretch>
                            <a:fillRect/>
                          </a:stretch>
                        </pic:blipFill>
                        <pic:spPr>
                          <a:xfrm>
                            <a:off x="11" y="42"/>
                            <a:ext cx="11904" cy="16762"/>
                          </a:xfrm>
                          <a:prstGeom prst="rect">
                            <a:avLst/>
                          </a:prstGeom>
                          <a:noFill/>
                          <a:ln>
                            <a:noFill/>
                          </a:ln>
                        </pic:spPr>
                      </pic:pic>
                      <pic:pic xmlns:pic="http://schemas.openxmlformats.org/drawingml/2006/picture">
                        <pic:nvPicPr>
                          <pic:cNvPr id="7" name="Изображение 9"/>
                          <pic:cNvPicPr>
                            <a:picLocks noChangeAspect="1"/>
                          </pic:cNvPicPr>
                        </pic:nvPicPr>
                        <pic:blipFill>
                          <a:blip r:embed="rId10"/>
                          <a:stretch>
                            <a:fillRect/>
                          </a:stretch>
                        </pic:blipFill>
                        <pic:spPr>
                          <a:xfrm>
                            <a:off x="2188" y="1574"/>
                            <a:ext cx="8794" cy="7200"/>
                          </a:xfrm>
                          <a:prstGeom prst="rect">
                            <a:avLst/>
                          </a:prstGeom>
                          <a:noFill/>
                          <a:ln>
                            <a:noFill/>
                          </a:ln>
                        </pic:spPr>
                      </pic:pic>
                      <pic:pic xmlns:pic="http://schemas.openxmlformats.org/drawingml/2006/picture">
                        <pic:nvPicPr>
                          <pic:cNvPr id="8" name="Изображение 10"/>
                          <pic:cNvPicPr>
                            <a:picLocks noChangeAspect="1"/>
                          </pic:cNvPicPr>
                        </pic:nvPicPr>
                        <pic:blipFill>
                          <a:blip r:embed="rId11"/>
                          <a:stretch>
                            <a:fillRect/>
                          </a:stretch>
                        </pic:blipFill>
                        <pic:spPr>
                          <a:xfrm>
                            <a:off x="8025" y="3168"/>
                            <a:ext cx="2957" cy="634"/>
                          </a:xfrm>
                          <a:prstGeom prst="rect">
                            <a:avLst/>
                          </a:prstGeom>
                          <a:noFill/>
                          <a:ln>
                            <a:noFill/>
                          </a:ln>
                        </pic:spPr>
                      </pic:pic>
                      <pic:pic xmlns:pic="http://schemas.openxmlformats.org/drawingml/2006/picture">
                        <pic:nvPicPr>
                          <pic:cNvPr id="9" name="Изображение 11"/>
                          <pic:cNvPicPr>
                            <a:picLocks noChangeAspect="1"/>
                          </pic:cNvPicPr>
                        </pic:nvPicPr>
                        <pic:blipFill>
                          <a:blip r:embed="rId12"/>
                          <a:stretch>
                            <a:fillRect/>
                          </a:stretch>
                        </pic:blipFill>
                        <pic:spPr>
                          <a:xfrm>
                            <a:off x="7641" y="2956"/>
                            <a:ext cx="384" cy="116"/>
                          </a:xfrm>
                          <a:prstGeom prst="rect">
                            <a:avLst/>
                          </a:prstGeom>
                          <a:noFill/>
                          <a:ln>
                            <a:noFill/>
                          </a:ln>
                        </pic:spPr>
                      </pic:pic>
                    </wpg:wgp>
                  </a:graphicData>
                </a:graphic>
              </wp:anchor>
            </w:drawing>
          </mc:Choice>
          <mc:Fallback xmlns:wpsCustomData="http://www.wps.cn/officeDocument/2013/wpsCustomData">
            <w:pict>
              <v:group id="_x0000_s1026" o:spid="_x0000_s1026" o:spt="203" style="position:absolute;left:0pt;margin-left:0.55pt;margin-top:2.05pt;height:838.1pt;width:595.2pt;mso-position-horizontal-relative:page;mso-position-vertical-relative:page;z-index:-251657216;mso-width-relative:page;mso-height-relative:page;" coordorigin="11,42" coordsize="11904,16762" o:gfxdata="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">
                <o:lock v:ext="edit" aspectratio="f"/>
                <v:shape id="Изображение 8" o:spid="_x0000_s1026" o:spt="75" alt="" type="#_x0000_t75" style="position:absolute;left:11;top:42;height:16762;width:11904;" filled="f" o:preferrelative="t" stroked="f" coordsize="21600,21600" o:gfxdata="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VPW28AAAA&#10;2gAAAA8AAAAAAAAAAQAgAAAAIgAAAGRycy9kb3ducmV2LnhtbFBLAQIUABQAAAAIAIdO4kAzLwWe&#10;OwAAADkAAAAQAAAAAAAAAAEAIAAAAAsBAABkcnMvc2hhcGV4bWwueG1sUEsFBgAAAAAGAAYAWwEA&#10;ALUDAAAAAA==&#10;">
                  <v:fill on="f" focussize="0,0"/>
                  <v:stroke on="f"/>
                  <v:imagedata r:id="rId13" o:title=""/>
                  <o:lock v:ext="edit" aspectratio="t"/>
                </v:shape>
                <v:shape id="Изображение 9" o:spid="_x0000_s1026" o:spt="75" alt="" type="#_x0000_t75" style="position:absolute;left:2188;top:1574;height:7200;width:8794;" filled="f" o:preferrelative="t" stroked="f" coordsize="21600,21600" o:gfxdata="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cLofugAAANoA&#10;AAAPAAAAAAAAAAEAIAAAACIAAABkcnMvZG93bnJldi54bWxQSwECFAAUAAAACACHTuJAMy8FnjsA&#10;AAA5AAAAEAAAAAAAAAABACAAAAAJAQAAZHJzL3NoYXBleG1sLnhtbFBLBQYAAAAABgAGAFsBAACz&#10;AwAAAAA=&#10;">
                  <v:fill on="f" focussize="0,0"/>
                  <v:stroke on="f"/>
                  <v:imagedata r:id="rId14" o:title=""/>
                  <o:lock v:ext="edit" aspectratio="t"/>
                </v:shape>
                <v:shape id="Изображение 10" o:spid="_x0000_s1026" o:spt="75" alt="" type="#_x0000_t75" style="position:absolute;left:8025;top:3168;height:634;width:2957;" filled="f" o:preferrelative="t" stroked="f" coordsize="21600,21600" o:gfxdata="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whCgK2AAAA2gAAAA8A&#10;AAAAAAAAAQAgAAAAIgAAAGRycy9kb3ducmV2LnhtbFBLAQIUABQAAAAIAIdO4kAzLwWeOwAAADkA&#10;AAAQAAAAAAAAAAEAIAAAAAUBAABkcnMvc2hhcGV4bWwueG1sUEsFBgAAAAAGAAYAWwEAAK8DAAAA&#10;AA==&#10;">
                  <v:fill on="f" focussize="0,0"/>
                  <v:stroke on="f"/>
                  <v:imagedata r:id="rId15" o:title=""/>
                  <o:lock v:ext="edit" aspectratio="t"/>
                </v:shape>
                <v:shape id="Изображение 11" o:spid="_x0000_s1026" o:spt="75" alt="" type="#_x0000_t75" style="position:absolute;left:7641;top:2956;height:116;width:384;" filled="f" o:preferrelative="t" stroked="f" coordsize="21600,21600" o:gfxdata="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7Tf+8AAAA&#10;2gAAAA8AAAAAAAAAAQAgAAAAIgAAAGRycy9kb3ducmV2LnhtbFBLAQIUABQAAAAIAIdO4kAzLwWe&#10;OwAAADkAAAAQAAAAAAAAAAEAIAAAAAsBAABkcnMvc2hhcGV4bWwueG1sUEsFBgAAAAAGAAYAWwEA&#10;ALUDAAAAAA==&#10;">
                  <v:fill on="f" focussize="0,0"/>
                  <v:stroke on="f"/>
                  <v:imagedata r:id="rId16" o:title=""/>
                  <o:lock v:ext="edit" aspectratio="t"/>
                </v:shape>
              </v:group>
            </w:pict>
          </mc:Fallback>
        </mc:AlternateContent>
      </w:r>
      <w:r>
        <w:rPr>
          <w:rFonts w:ascii="Liberation Serif" w:hAnsi="Liberation Serif" w:cs="Liberation Serif"/>
          <w:sz w:val="24"/>
          <w:szCs w:val="24"/>
        </w:rPr>
        <w:br w:type="page"/>
      </w:r>
    </w:p>
    <w:sdt>
      <w:sdtPr>
        <w:rPr>
          <w:rFonts w:ascii="Liberation Serif" w:eastAsia="SimSun" w:hAnsi="Liberation Serif" w:cs="Liberation Serif"/>
          <w:sz w:val="24"/>
          <w:szCs w:val="24"/>
        </w:rPr>
        <w:id w:val="147461445"/>
        <w15:color w:val="DBDBDB"/>
        <w:docPartObj>
          <w:docPartGallery w:val="Table of Contents"/>
          <w:docPartUnique/>
        </w:docPartObj>
      </w:sdtPr>
      <w:sdtEndPr>
        <w:rPr>
          <w:rFonts w:eastAsia="Times New Roman"/>
          <w:color w:val="000000"/>
        </w:rPr>
      </w:sdtEndPr>
      <w:sdtContent>
        <w:p w14:paraId="083364DF" w14:textId="77777777" w:rsidR="00A25806" w:rsidRDefault="00A20202">
          <w:pPr>
            <w:spacing w:after="0" w:line="240" w:lineRule="auto"/>
            <w:ind w:firstLineChars="200" w:firstLine="480"/>
            <w:jc w:val="center"/>
            <w:rPr>
              <w:rFonts w:ascii="Liberation Serif" w:hAnsi="Liberation Serif" w:cs="Liberation Serif"/>
              <w:sz w:val="24"/>
              <w:szCs w:val="24"/>
            </w:rPr>
          </w:pPr>
          <w:r>
            <w:rPr>
              <w:rFonts w:ascii="Liberation Serif" w:eastAsia="SimSun" w:hAnsi="Liberation Serif" w:cs="Liberation Serif"/>
              <w:sz w:val="24"/>
              <w:szCs w:val="24"/>
            </w:rPr>
            <w:t>Оглавление</w:t>
          </w:r>
        </w:p>
        <w:p w14:paraId="36B16DC5" w14:textId="77777777" w:rsidR="00A25806" w:rsidRDefault="00A20202">
          <w:pPr>
            <w:pStyle w:val="20"/>
            <w:tabs>
              <w:tab w:val="right" w:leader="dot" w:pos="9638"/>
            </w:tabs>
            <w:ind w:left="440"/>
          </w:pPr>
          <w:r>
            <w:rPr>
              <w:rFonts w:ascii="Liberation Serif" w:eastAsia="Times New Roman" w:hAnsi="Liberation Serif" w:cs="Liberation Serif"/>
              <w:color w:val="000000"/>
              <w:sz w:val="24"/>
              <w:szCs w:val="24"/>
            </w:rPr>
            <w:fldChar w:fldCharType="begin"/>
          </w:r>
          <w:r>
            <w:rPr>
              <w:rFonts w:ascii="Liberation Serif" w:eastAsia="Times New Roman" w:hAnsi="Liberation Serif" w:cs="Liberation Serif"/>
              <w:color w:val="000000"/>
              <w:sz w:val="24"/>
              <w:szCs w:val="24"/>
            </w:rPr>
            <w:instrText xml:space="preserve">TOC \o "1-3" \h \u </w:instrText>
          </w:r>
          <w:r>
            <w:rPr>
              <w:rFonts w:ascii="Liberation Serif" w:eastAsia="Times New Roman" w:hAnsi="Liberation Serif" w:cs="Liberation Serif"/>
              <w:color w:val="000000"/>
              <w:sz w:val="24"/>
              <w:szCs w:val="24"/>
            </w:rPr>
            <w:fldChar w:fldCharType="separate"/>
          </w:r>
          <w:hyperlink w:anchor="_Toc28944" w:history="1">
            <w:r>
              <w:rPr>
                <w:rFonts w:ascii="Liberation Serif" w:hAnsi="Liberation Serif" w:cs="Liberation Serif"/>
                <w:szCs w:val="24"/>
              </w:rPr>
              <w:t>Глава I. Общие положения</w:t>
            </w:r>
            <w:r>
              <w:tab/>
            </w:r>
            <w:r>
              <w:fldChar w:fldCharType="begin"/>
            </w:r>
            <w:r>
              <w:instrText xml:space="preserve"> PAGEREF _Toc28944 \h </w:instrText>
            </w:r>
            <w:r>
              <w:fldChar w:fldCharType="separate"/>
            </w:r>
            <w:r>
              <w:t>4</w:t>
            </w:r>
            <w:r>
              <w:fldChar w:fldCharType="end"/>
            </w:r>
          </w:hyperlink>
        </w:p>
        <w:p w14:paraId="4FCCDF3B" w14:textId="77777777" w:rsidR="00A25806" w:rsidRDefault="00A20202">
          <w:pPr>
            <w:pStyle w:val="30"/>
            <w:tabs>
              <w:tab w:val="right" w:leader="dot" w:pos="9638"/>
            </w:tabs>
            <w:ind w:left="880"/>
          </w:pPr>
          <w:hyperlink w:anchor="_Toc10280" w:history="1">
            <w:r>
              <w:rPr>
                <w:rFonts w:ascii="Liberation Serif" w:hAnsi="Liberation Serif" w:cs="Liberation Serif"/>
                <w:szCs w:val="24"/>
              </w:rPr>
              <w:t>Раздел 1. Сфера применения</w:t>
            </w:r>
            <w:r>
              <w:tab/>
            </w:r>
            <w:r>
              <w:fldChar w:fldCharType="begin"/>
            </w:r>
            <w:r>
              <w:instrText xml:space="preserve"> PAGEREF _Toc10280 \h </w:instrText>
            </w:r>
            <w:r>
              <w:fldChar w:fldCharType="separate"/>
            </w:r>
            <w:r>
              <w:t>4</w:t>
            </w:r>
            <w:r>
              <w:fldChar w:fldCharType="end"/>
            </w:r>
          </w:hyperlink>
        </w:p>
        <w:p w14:paraId="019CAAE9" w14:textId="77777777" w:rsidR="00A25806" w:rsidRDefault="00A20202">
          <w:pPr>
            <w:pStyle w:val="20"/>
            <w:tabs>
              <w:tab w:val="right" w:leader="dot" w:pos="9638"/>
            </w:tabs>
            <w:ind w:left="440"/>
          </w:pPr>
          <w:hyperlink w:anchor="_Toc1828" w:history="1">
            <w:r>
              <w:rPr>
                <w:rFonts w:ascii="Liberation Serif" w:hAnsi="Liberation Serif" w:cs="Liberation Serif"/>
                <w:szCs w:val="24"/>
              </w:rPr>
              <w:t>Глава II. Порядок подготовк</w:t>
            </w:r>
            <w:r>
              <w:rPr>
                <w:rFonts w:ascii="Liberation Serif" w:hAnsi="Liberation Serif" w:cs="Liberation Serif"/>
                <w:szCs w:val="24"/>
              </w:rPr>
              <w:t>и закупок</w:t>
            </w:r>
            <w:r>
              <w:tab/>
            </w:r>
            <w:r>
              <w:fldChar w:fldCharType="begin"/>
            </w:r>
            <w:r>
              <w:instrText xml:space="preserve"> PAGEREF _Toc1828 \h </w:instrText>
            </w:r>
            <w:r>
              <w:fldChar w:fldCharType="separate"/>
            </w:r>
            <w:r>
              <w:t>4</w:t>
            </w:r>
            <w:r>
              <w:fldChar w:fldCharType="end"/>
            </w:r>
          </w:hyperlink>
        </w:p>
        <w:p w14:paraId="72556344" w14:textId="77777777" w:rsidR="00A25806" w:rsidRDefault="00A20202">
          <w:pPr>
            <w:pStyle w:val="30"/>
            <w:tabs>
              <w:tab w:val="right" w:leader="dot" w:pos="9638"/>
            </w:tabs>
            <w:ind w:left="880"/>
          </w:pPr>
          <w:hyperlink w:anchor="_Toc32020" w:history="1">
            <w:r>
              <w:rPr>
                <w:rFonts w:ascii="Liberation Serif" w:hAnsi="Liberation Serif" w:cs="Liberation Serif"/>
                <w:szCs w:val="24"/>
              </w:rPr>
              <w:t>Раздел 1. Планирование закупок</w:t>
            </w:r>
            <w:r>
              <w:tab/>
            </w:r>
            <w:r>
              <w:fldChar w:fldCharType="begin"/>
            </w:r>
            <w:r>
              <w:instrText xml:space="preserve"> PAGEREF _Toc32020 \h </w:instrText>
            </w:r>
            <w:r>
              <w:fldChar w:fldCharType="separate"/>
            </w:r>
            <w:r>
              <w:t>4</w:t>
            </w:r>
            <w:r>
              <w:fldChar w:fldCharType="end"/>
            </w:r>
          </w:hyperlink>
        </w:p>
        <w:p w14:paraId="50CE1181" w14:textId="77777777" w:rsidR="00A25806" w:rsidRDefault="00A20202">
          <w:pPr>
            <w:pStyle w:val="30"/>
            <w:tabs>
              <w:tab w:val="right" w:leader="dot" w:pos="9638"/>
            </w:tabs>
            <w:ind w:left="880"/>
          </w:pPr>
          <w:hyperlink w:anchor="_Toc17291" w:history="1">
            <w:r>
              <w:rPr>
                <w:rFonts w:ascii="Liberation Serif" w:hAnsi="Liberation Serif" w:cs="Liberation Serif"/>
                <w:szCs w:val="24"/>
              </w:rPr>
              <w:t>Раздел 2. Комиссия по осуществлению закупок</w:t>
            </w:r>
            <w:r>
              <w:tab/>
            </w:r>
            <w:r>
              <w:fldChar w:fldCharType="begin"/>
            </w:r>
            <w:r>
              <w:instrText xml:space="preserve"> PAGEREF _Toc17291 \h </w:instrText>
            </w:r>
            <w:r>
              <w:fldChar w:fldCharType="separate"/>
            </w:r>
            <w:r>
              <w:t>5</w:t>
            </w:r>
            <w:r>
              <w:fldChar w:fldCharType="end"/>
            </w:r>
          </w:hyperlink>
        </w:p>
        <w:p w14:paraId="0C82532A" w14:textId="77777777" w:rsidR="00A25806" w:rsidRDefault="00A20202">
          <w:pPr>
            <w:pStyle w:val="30"/>
            <w:tabs>
              <w:tab w:val="right" w:leader="dot" w:pos="9638"/>
            </w:tabs>
            <w:ind w:left="880"/>
          </w:pPr>
          <w:hyperlink w:anchor="_Toc5252" w:history="1">
            <w:r>
              <w:rPr>
                <w:rFonts w:ascii="Liberation Serif" w:hAnsi="Liberation Serif" w:cs="Liberation Serif"/>
                <w:szCs w:val="24"/>
              </w:rPr>
              <w:t>Раздел 3. Определение и обоснование начальной (максимальной) цены договора,</w:t>
            </w:r>
            <w:r>
              <w:rPr>
                <w:rFonts w:ascii="Liberation Serif" w:hAnsi="Liberation Serif" w:cs="Liberation Serif"/>
                <w:szCs w:val="24"/>
              </w:rPr>
              <w:t xml:space="preserve"> цены договора, заключаемого с единственным поставщиком (исполнителем, подрядчиком)</w:t>
            </w:r>
            <w:r>
              <w:tab/>
            </w:r>
            <w:r>
              <w:fldChar w:fldCharType="begin"/>
            </w:r>
            <w:r>
              <w:instrText xml:space="preserve"> PAGEREF _Toc5252 \h </w:instrText>
            </w:r>
            <w:r>
              <w:fldChar w:fldCharType="separate"/>
            </w:r>
            <w:r>
              <w:t>6</w:t>
            </w:r>
            <w:r>
              <w:fldChar w:fldCharType="end"/>
            </w:r>
          </w:hyperlink>
        </w:p>
        <w:p w14:paraId="7EBD28CD" w14:textId="77777777" w:rsidR="00A25806" w:rsidRDefault="00A20202">
          <w:pPr>
            <w:pStyle w:val="20"/>
            <w:tabs>
              <w:tab w:val="right" w:leader="dot" w:pos="9638"/>
            </w:tabs>
            <w:ind w:left="440"/>
          </w:pPr>
          <w:hyperlink w:anchor="_Toc7403" w:history="1">
            <w:r>
              <w:rPr>
                <w:rFonts w:ascii="Liberation Serif" w:hAnsi="Liberation Serif" w:cs="Liberation Serif"/>
                <w:szCs w:val="24"/>
              </w:rPr>
              <w:t xml:space="preserve">Глава </w:t>
            </w:r>
            <w:r>
              <w:rPr>
                <w:rFonts w:ascii="Liberation Serif" w:hAnsi="Liberation Serif" w:cs="Liberation Serif"/>
                <w:szCs w:val="24"/>
                <w:lang w:val="en-US"/>
              </w:rPr>
              <w:t xml:space="preserve">III. </w:t>
            </w:r>
            <w:r>
              <w:rPr>
                <w:rFonts w:ascii="Liberation Serif" w:hAnsi="Liberation Serif" w:cs="Liberation Serif"/>
                <w:szCs w:val="24"/>
              </w:rPr>
              <w:t>Способы закупок</w:t>
            </w:r>
            <w:r>
              <w:tab/>
            </w:r>
            <w:r>
              <w:fldChar w:fldCharType="begin"/>
            </w:r>
            <w:r>
              <w:instrText xml:space="preserve"> PAGEREF _Toc7403 \h </w:instrText>
            </w:r>
            <w:r>
              <w:fldChar w:fldCharType="separate"/>
            </w:r>
            <w:r>
              <w:t>8</w:t>
            </w:r>
            <w:r>
              <w:fldChar w:fldCharType="end"/>
            </w:r>
          </w:hyperlink>
        </w:p>
        <w:p w14:paraId="39D349AB" w14:textId="77777777" w:rsidR="00A25806" w:rsidRDefault="00A20202">
          <w:pPr>
            <w:pStyle w:val="30"/>
            <w:tabs>
              <w:tab w:val="right" w:leader="dot" w:pos="9638"/>
            </w:tabs>
            <w:ind w:left="880"/>
          </w:pPr>
          <w:hyperlink w:anchor="_Toc6256" w:history="1">
            <w:r>
              <w:rPr>
                <w:rFonts w:ascii="Liberation Serif" w:hAnsi="Liberation Serif" w:cs="Liberation Serif"/>
                <w:szCs w:val="24"/>
              </w:rPr>
              <w:t>Раздел 1. Общие положения</w:t>
            </w:r>
            <w:r>
              <w:tab/>
            </w:r>
            <w:r>
              <w:fldChar w:fldCharType="begin"/>
            </w:r>
            <w:r>
              <w:instrText xml:space="preserve"> PAGEREF _Toc6256 \h </w:instrText>
            </w:r>
            <w:r>
              <w:fldChar w:fldCharType="separate"/>
            </w:r>
            <w:r>
              <w:t>8</w:t>
            </w:r>
            <w:r>
              <w:fldChar w:fldCharType="end"/>
            </w:r>
          </w:hyperlink>
        </w:p>
        <w:p w14:paraId="79BDEF12" w14:textId="77777777" w:rsidR="00A25806" w:rsidRDefault="00A20202">
          <w:pPr>
            <w:pStyle w:val="30"/>
            <w:tabs>
              <w:tab w:val="right" w:leader="dot" w:pos="9638"/>
            </w:tabs>
            <w:ind w:left="880"/>
          </w:pPr>
          <w:hyperlink w:anchor="_Toc5026" w:history="1">
            <w:r>
              <w:rPr>
                <w:rFonts w:ascii="Liberation Serif" w:hAnsi="Liberation Serif" w:cs="Liberation Serif"/>
                <w:szCs w:val="24"/>
              </w:rPr>
              <w:t>Раздел 2. Конкурентные закупки</w:t>
            </w:r>
            <w:r>
              <w:tab/>
            </w:r>
            <w:r>
              <w:fldChar w:fldCharType="begin"/>
            </w:r>
            <w:r>
              <w:instrText xml:space="preserve"> PAGEREF </w:instrText>
            </w:r>
            <w:r>
              <w:instrText xml:space="preserve">_Toc5026 \h </w:instrText>
            </w:r>
            <w:r>
              <w:fldChar w:fldCharType="separate"/>
            </w:r>
            <w:r>
              <w:t>8</w:t>
            </w:r>
            <w:r>
              <w:fldChar w:fldCharType="end"/>
            </w:r>
          </w:hyperlink>
        </w:p>
        <w:p w14:paraId="06899076" w14:textId="77777777" w:rsidR="00A25806" w:rsidRDefault="00A20202">
          <w:pPr>
            <w:pStyle w:val="30"/>
            <w:tabs>
              <w:tab w:val="right" w:leader="dot" w:pos="9638"/>
            </w:tabs>
            <w:ind w:left="880"/>
          </w:pPr>
          <w:hyperlink w:anchor="_Toc5368" w:history="1">
            <w:r>
              <w:rPr>
                <w:rFonts w:ascii="Liberation Serif" w:hAnsi="Liberation Serif" w:cs="Liberation Serif"/>
                <w:szCs w:val="24"/>
              </w:rPr>
              <w:t>Раздел 3. Информационное обеспечение закупок</w:t>
            </w:r>
            <w:r>
              <w:tab/>
            </w:r>
            <w:r>
              <w:fldChar w:fldCharType="begin"/>
            </w:r>
            <w:r>
              <w:instrText xml:space="preserve"> PAGEREF _Toc5368 \h </w:instrText>
            </w:r>
            <w:r>
              <w:fldChar w:fldCharType="separate"/>
            </w:r>
            <w:r>
              <w:t>10</w:t>
            </w:r>
            <w:r>
              <w:fldChar w:fldCharType="end"/>
            </w:r>
          </w:hyperlink>
        </w:p>
        <w:p w14:paraId="6677A959" w14:textId="77777777" w:rsidR="00A25806" w:rsidRDefault="00A20202">
          <w:pPr>
            <w:pStyle w:val="30"/>
            <w:tabs>
              <w:tab w:val="right" w:leader="dot" w:pos="9638"/>
            </w:tabs>
            <w:ind w:left="880"/>
          </w:pPr>
          <w:hyperlink w:anchor="_Toc17315" w:history="1">
            <w:r>
              <w:rPr>
                <w:rFonts w:ascii="Liberation Serif" w:hAnsi="Liberation Serif" w:cs="Liberation Serif"/>
                <w:szCs w:val="24"/>
              </w:rPr>
              <w:t>Раздел 4. Участник закупки</w:t>
            </w:r>
            <w:r>
              <w:tab/>
            </w:r>
            <w:r>
              <w:fldChar w:fldCharType="begin"/>
            </w:r>
            <w:r>
              <w:instrText xml:space="preserve"> PAGEREF _Toc17315 \h </w:instrText>
            </w:r>
            <w:r>
              <w:fldChar w:fldCharType="separate"/>
            </w:r>
            <w:r>
              <w:t>10</w:t>
            </w:r>
            <w:r>
              <w:fldChar w:fldCharType="end"/>
            </w:r>
          </w:hyperlink>
        </w:p>
        <w:p w14:paraId="17A8BB2A" w14:textId="77777777" w:rsidR="00A25806" w:rsidRDefault="00A20202">
          <w:pPr>
            <w:pStyle w:val="30"/>
            <w:tabs>
              <w:tab w:val="right" w:leader="dot" w:pos="9638"/>
            </w:tabs>
            <w:ind w:left="880"/>
          </w:pPr>
          <w:hyperlink w:anchor="_Toc15694" w:history="1">
            <w:r>
              <w:rPr>
                <w:rFonts w:ascii="Liberation Serif" w:hAnsi="Liberation Serif" w:cs="Liberation Serif"/>
                <w:szCs w:val="24"/>
              </w:rPr>
              <w:t>Раздел 5. Описание предмета конкурентной закупки</w:t>
            </w:r>
            <w:r>
              <w:tab/>
            </w:r>
            <w:r>
              <w:fldChar w:fldCharType="begin"/>
            </w:r>
            <w:r>
              <w:instrText xml:space="preserve"> PAGEREF _Toc15694 \h </w:instrText>
            </w:r>
            <w:r>
              <w:fldChar w:fldCharType="separate"/>
            </w:r>
            <w:r>
              <w:t>13</w:t>
            </w:r>
            <w:r>
              <w:fldChar w:fldCharType="end"/>
            </w:r>
          </w:hyperlink>
        </w:p>
        <w:p w14:paraId="3F20E917" w14:textId="77777777" w:rsidR="00A25806" w:rsidRDefault="00A20202">
          <w:pPr>
            <w:pStyle w:val="30"/>
            <w:tabs>
              <w:tab w:val="right" w:leader="dot" w:pos="9638"/>
            </w:tabs>
            <w:ind w:left="880"/>
          </w:pPr>
          <w:hyperlink w:anchor="_Toc9781" w:history="1">
            <w:r>
              <w:rPr>
                <w:rFonts w:ascii="Liberation Serif" w:hAnsi="Liberation Serif" w:cs="Liberation Serif"/>
                <w:szCs w:val="24"/>
              </w:rPr>
              <w:t>Раздел 6. Заявка на участие в конкурентной закупке</w:t>
            </w:r>
            <w:r>
              <w:tab/>
            </w:r>
            <w:r>
              <w:fldChar w:fldCharType="begin"/>
            </w:r>
            <w:r>
              <w:instrText xml:space="preserve"> PAGEREF _Toc9781 \h </w:instrText>
            </w:r>
            <w:r>
              <w:fldChar w:fldCharType="separate"/>
            </w:r>
            <w:r>
              <w:t>13</w:t>
            </w:r>
            <w:r>
              <w:fldChar w:fldCharType="end"/>
            </w:r>
          </w:hyperlink>
        </w:p>
        <w:p w14:paraId="6C9ADEFC" w14:textId="77777777" w:rsidR="00A25806" w:rsidRDefault="00A20202">
          <w:pPr>
            <w:pStyle w:val="30"/>
            <w:tabs>
              <w:tab w:val="right" w:leader="dot" w:pos="9638"/>
            </w:tabs>
            <w:ind w:left="880"/>
          </w:pPr>
          <w:hyperlink w:anchor="_Toc29942" w:history="1">
            <w:r>
              <w:rPr>
                <w:rFonts w:ascii="Liberation Serif" w:hAnsi="Liberation Serif" w:cs="Liberation Serif"/>
                <w:szCs w:val="24"/>
              </w:rPr>
              <w:t>Раздел 7. Обеспечен</w:t>
            </w:r>
            <w:r>
              <w:rPr>
                <w:rFonts w:ascii="Liberation Serif" w:hAnsi="Liberation Serif" w:cs="Liberation Serif"/>
                <w:szCs w:val="24"/>
              </w:rPr>
              <w:t>ие заявок на участие в конкурентной закупке</w:t>
            </w:r>
            <w:r>
              <w:tab/>
            </w:r>
            <w:r>
              <w:fldChar w:fldCharType="begin"/>
            </w:r>
            <w:r>
              <w:instrText xml:space="preserve"> PAGEREF _Toc29942 \h </w:instrText>
            </w:r>
            <w:r>
              <w:fldChar w:fldCharType="separate"/>
            </w:r>
            <w:r>
              <w:t>16</w:t>
            </w:r>
            <w:r>
              <w:fldChar w:fldCharType="end"/>
            </w:r>
          </w:hyperlink>
        </w:p>
        <w:p w14:paraId="0C695C44" w14:textId="77777777" w:rsidR="00A25806" w:rsidRDefault="00A20202">
          <w:pPr>
            <w:pStyle w:val="30"/>
            <w:tabs>
              <w:tab w:val="right" w:leader="dot" w:pos="9638"/>
            </w:tabs>
            <w:ind w:left="880"/>
          </w:pPr>
          <w:hyperlink w:anchor="_Toc2757" w:history="1">
            <w:r>
              <w:rPr>
                <w:rFonts w:ascii="Liberation Serif" w:hAnsi="Liberation Serif" w:cs="Liberation Serif"/>
                <w:szCs w:val="24"/>
              </w:rPr>
              <w:t>Раздел 8. Оценка заявок на участие в конкурентной закупке</w:t>
            </w:r>
            <w:r>
              <w:tab/>
            </w:r>
            <w:r>
              <w:fldChar w:fldCharType="begin"/>
            </w:r>
            <w:r>
              <w:instrText xml:space="preserve"> PAGEREF _Toc2757 \h </w:instrText>
            </w:r>
            <w:r>
              <w:fldChar w:fldCharType="separate"/>
            </w:r>
            <w:r>
              <w:t>19</w:t>
            </w:r>
            <w:r>
              <w:fldChar w:fldCharType="end"/>
            </w:r>
          </w:hyperlink>
        </w:p>
        <w:p w14:paraId="410553C7" w14:textId="77777777" w:rsidR="00A25806" w:rsidRDefault="00A20202">
          <w:pPr>
            <w:pStyle w:val="30"/>
            <w:tabs>
              <w:tab w:val="right" w:leader="dot" w:pos="9638"/>
            </w:tabs>
            <w:ind w:left="880"/>
          </w:pPr>
          <w:hyperlink w:anchor="_Toc10194" w:history="1">
            <w:r>
              <w:rPr>
                <w:rFonts w:ascii="Liberation Serif" w:hAnsi="Liberation Serif" w:cs="Liberation Serif"/>
                <w:szCs w:val="24"/>
              </w:rPr>
              <w:t>Раздел 9. Обеспечение исполнения договора</w:t>
            </w:r>
            <w:r>
              <w:tab/>
            </w:r>
            <w:r>
              <w:fldChar w:fldCharType="begin"/>
            </w:r>
            <w:r>
              <w:instrText xml:space="preserve"> PAGEREF _Toc10194 \h </w:instrText>
            </w:r>
            <w:r>
              <w:fldChar w:fldCharType="separate"/>
            </w:r>
            <w:r>
              <w:t>19</w:t>
            </w:r>
            <w:r>
              <w:fldChar w:fldCharType="end"/>
            </w:r>
          </w:hyperlink>
        </w:p>
        <w:p w14:paraId="046BC02E" w14:textId="77777777" w:rsidR="00A25806" w:rsidRDefault="00A20202">
          <w:pPr>
            <w:pStyle w:val="20"/>
            <w:tabs>
              <w:tab w:val="right" w:leader="dot" w:pos="9638"/>
            </w:tabs>
            <w:ind w:left="440"/>
          </w:pPr>
          <w:hyperlink w:anchor="_Toc18216" w:history="1">
            <w:r>
              <w:rPr>
                <w:rFonts w:ascii="Liberation Serif" w:hAnsi="Liberation Serif" w:cs="Liberation Serif"/>
                <w:szCs w:val="24"/>
              </w:rPr>
              <w:t>Глава I</w:t>
            </w:r>
            <w:r>
              <w:rPr>
                <w:rFonts w:ascii="Liberation Serif" w:hAnsi="Liberation Serif" w:cs="Liberation Serif"/>
                <w:szCs w:val="24"/>
                <w:lang w:val="en-US"/>
              </w:rPr>
              <w:t>V</w:t>
            </w:r>
            <w:r>
              <w:rPr>
                <w:rFonts w:ascii="Liberation Serif" w:hAnsi="Liberation Serif" w:cs="Liberation Serif"/>
                <w:szCs w:val="24"/>
              </w:rPr>
              <w:t>. Проведение кон</w:t>
            </w:r>
            <w:r>
              <w:rPr>
                <w:rFonts w:ascii="Liberation Serif" w:hAnsi="Liberation Serif" w:cs="Liberation Serif"/>
                <w:szCs w:val="24"/>
              </w:rPr>
              <w:t>курентных закупок</w:t>
            </w:r>
            <w:r>
              <w:tab/>
            </w:r>
            <w:r>
              <w:fldChar w:fldCharType="begin"/>
            </w:r>
            <w:r>
              <w:instrText xml:space="preserve"> PAGEREF _Toc18216 \h </w:instrText>
            </w:r>
            <w:r>
              <w:fldChar w:fldCharType="separate"/>
            </w:r>
            <w:r>
              <w:t>21</w:t>
            </w:r>
            <w:r>
              <w:fldChar w:fldCharType="end"/>
            </w:r>
          </w:hyperlink>
        </w:p>
        <w:p w14:paraId="34B851BE" w14:textId="77777777" w:rsidR="00A25806" w:rsidRDefault="00A20202">
          <w:pPr>
            <w:pStyle w:val="30"/>
            <w:tabs>
              <w:tab w:val="right" w:leader="dot" w:pos="9638"/>
            </w:tabs>
            <w:ind w:left="880"/>
          </w:pPr>
          <w:hyperlink w:anchor="_Toc4064" w:history="1">
            <w:r>
              <w:rPr>
                <w:rFonts w:ascii="Liberation Serif" w:hAnsi="Liberation Serif" w:cs="Liberation Serif"/>
                <w:szCs w:val="24"/>
              </w:rPr>
              <w:t xml:space="preserve">Раздел 1. </w:t>
            </w:r>
            <w:r>
              <w:rPr>
                <w:rFonts w:ascii="Liberation Serif" w:hAnsi="Liberation Serif" w:cs="Liberation Serif"/>
                <w:szCs w:val="24"/>
              </w:rPr>
              <w:t>Конкурс</w:t>
            </w:r>
            <w:r>
              <w:tab/>
            </w:r>
            <w:r>
              <w:fldChar w:fldCharType="begin"/>
            </w:r>
            <w:r>
              <w:instrText xml:space="preserve"> PAGEREF _Toc4064 \h </w:instrText>
            </w:r>
            <w:r>
              <w:fldChar w:fldCharType="separate"/>
            </w:r>
            <w:r>
              <w:t>21</w:t>
            </w:r>
            <w:r>
              <w:fldChar w:fldCharType="end"/>
            </w:r>
          </w:hyperlink>
        </w:p>
        <w:p w14:paraId="1E24C63C" w14:textId="77777777" w:rsidR="00A25806" w:rsidRDefault="00A20202">
          <w:pPr>
            <w:pStyle w:val="30"/>
            <w:tabs>
              <w:tab w:val="right" w:leader="dot" w:pos="9638"/>
            </w:tabs>
            <w:ind w:left="880"/>
          </w:pPr>
          <w:hyperlink w:anchor="_Toc25339" w:history="1">
            <w:r>
              <w:rPr>
                <w:rFonts w:ascii="Liberation Serif" w:hAnsi="Liberation Serif" w:cs="Liberation Serif"/>
                <w:szCs w:val="24"/>
              </w:rPr>
              <w:t xml:space="preserve">Раздел </w:t>
            </w:r>
            <w:r>
              <w:rPr>
                <w:rFonts w:ascii="Liberation Serif" w:hAnsi="Liberation Serif" w:cs="Liberation Serif"/>
                <w:szCs w:val="24"/>
              </w:rPr>
              <w:t>2</w:t>
            </w:r>
            <w:r>
              <w:rPr>
                <w:rFonts w:ascii="Liberation Serif" w:hAnsi="Liberation Serif" w:cs="Liberation Serif"/>
                <w:szCs w:val="24"/>
              </w:rPr>
              <w:t xml:space="preserve">. </w:t>
            </w:r>
            <w:r>
              <w:rPr>
                <w:rFonts w:ascii="Liberation Serif" w:hAnsi="Liberation Serif" w:cs="Liberation Serif"/>
                <w:szCs w:val="24"/>
              </w:rPr>
              <w:t>Аукцион</w:t>
            </w:r>
            <w:r>
              <w:tab/>
            </w:r>
            <w:r>
              <w:fldChar w:fldCharType="begin"/>
            </w:r>
            <w:r>
              <w:instrText xml:space="preserve"> PAGEREF _Toc25339 </w:instrText>
            </w:r>
            <w:r>
              <w:instrText xml:space="preserve">\h </w:instrText>
            </w:r>
            <w:r>
              <w:fldChar w:fldCharType="separate"/>
            </w:r>
            <w:r>
              <w:t>23</w:t>
            </w:r>
            <w:r>
              <w:fldChar w:fldCharType="end"/>
            </w:r>
          </w:hyperlink>
        </w:p>
        <w:p w14:paraId="03D5A7F8" w14:textId="77777777" w:rsidR="00A25806" w:rsidRDefault="00A20202">
          <w:pPr>
            <w:pStyle w:val="30"/>
            <w:tabs>
              <w:tab w:val="right" w:leader="dot" w:pos="9638"/>
            </w:tabs>
            <w:ind w:left="880"/>
          </w:pPr>
          <w:hyperlink w:anchor="_Toc15762" w:history="1">
            <w:r>
              <w:rPr>
                <w:rFonts w:ascii="Liberation Serif" w:hAnsi="Liberation Serif" w:cs="Liberation Serif"/>
                <w:szCs w:val="24"/>
              </w:rPr>
              <w:t xml:space="preserve">Раздел </w:t>
            </w:r>
            <w:r>
              <w:rPr>
                <w:rFonts w:ascii="Liberation Serif" w:hAnsi="Liberation Serif" w:cs="Liberation Serif"/>
                <w:szCs w:val="24"/>
              </w:rPr>
              <w:t>3</w:t>
            </w:r>
            <w:r>
              <w:rPr>
                <w:rFonts w:ascii="Liberation Serif" w:hAnsi="Liberation Serif" w:cs="Liberation Serif"/>
                <w:szCs w:val="24"/>
              </w:rPr>
              <w:t xml:space="preserve">. </w:t>
            </w:r>
            <w:r>
              <w:rPr>
                <w:rFonts w:ascii="Liberation Serif" w:hAnsi="Liberation Serif" w:cs="Liberation Serif"/>
                <w:szCs w:val="24"/>
              </w:rPr>
              <w:t>Запрос котировок</w:t>
            </w:r>
            <w:r>
              <w:tab/>
            </w:r>
            <w:r>
              <w:fldChar w:fldCharType="begin"/>
            </w:r>
            <w:r>
              <w:instrText xml:space="preserve"> PAGEREF _Toc15762 \h </w:instrText>
            </w:r>
            <w:r>
              <w:fldChar w:fldCharType="separate"/>
            </w:r>
            <w:r>
              <w:t>25</w:t>
            </w:r>
            <w:r>
              <w:fldChar w:fldCharType="end"/>
            </w:r>
          </w:hyperlink>
        </w:p>
        <w:p w14:paraId="3699831A" w14:textId="77777777" w:rsidR="00A25806" w:rsidRDefault="00A20202">
          <w:pPr>
            <w:pStyle w:val="30"/>
            <w:tabs>
              <w:tab w:val="right" w:leader="dot" w:pos="9638"/>
            </w:tabs>
            <w:ind w:left="880"/>
          </w:pPr>
          <w:hyperlink w:anchor="_Toc24329" w:history="1">
            <w:r>
              <w:rPr>
                <w:rFonts w:ascii="Liberation Serif" w:hAnsi="Liberation Serif" w:cs="Liberation Serif"/>
                <w:szCs w:val="24"/>
              </w:rPr>
              <w:t xml:space="preserve">Раздел </w:t>
            </w:r>
            <w:r>
              <w:rPr>
                <w:rFonts w:ascii="Liberation Serif" w:hAnsi="Liberation Serif" w:cs="Liberation Serif"/>
                <w:szCs w:val="24"/>
              </w:rPr>
              <w:t>4</w:t>
            </w:r>
            <w:r>
              <w:rPr>
                <w:rFonts w:ascii="Liberation Serif" w:hAnsi="Liberation Serif" w:cs="Liberation Serif"/>
                <w:szCs w:val="24"/>
              </w:rPr>
              <w:t xml:space="preserve">. </w:t>
            </w:r>
            <w:r>
              <w:rPr>
                <w:rFonts w:ascii="Liberation Serif" w:hAnsi="Liberation Serif" w:cs="Liberation Serif"/>
                <w:szCs w:val="24"/>
              </w:rPr>
              <w:t>Запрос п</w:t>
            </w:r>
            <w:r>
              <w:rPr>
                <w:rFonts w:ascii="Liberation Serif" w:hAnsi="Liberation Serif" w:cs="Liberation Serif"/>
                <w:szCs w:val="24"/>
              </w:rPr>
              <w:t>редложений</w:t>
            </w:r>
            <w:r>
              <w:tab/>
            </w:r>
            <w:r>
              <w:fldChar w:fldCharType="begin"/>
            </w:r>
            <w:r>
              <w:instrText xml:space="preserve"> PAGEREF _Toc24329 \h </w:instrText>
            </w:r>
            <w:r>
              <w:fldChar w:fldCharType="separate"/>
            </w:r>
            <w:r>
              <w:t>26</w:t>
            </w:r>
            <w:r>
              <w:fldChar w:fldCharType="end"/>
            </w:r>
          </w:hyperlink>
        </w:p>
        <w:p w14:paraId="3A474427" w14:textId="77777777" w:rsidR="00A25806" w:rsidRDefault="00A20202">
          <w:pPr>
            <w:pStyle w:val="30"/>
            <w:tabs>
              <w:tab w:val="right" w:leader="dot" w:pos="9638"/>
            </w:tabs>
            <w:ind w:left="880"/>
          </w:pPr>
          <w:hyperlink w:anchor="_Toc8222" w:history="1">
            <w:r>
              <w:rPr>
                <w:rFonts w:ascii="Liberation Serif" w:hAnsi="Liberation Serif" w:cs="Liberation Serif"/>
                <w:szCs w:val="24"/>
              </w:rPr>
              <w:t xml:space="preserve">Раздел </w:t>
            </w:r>
            <w:r>
              <w:rPr>
                <w:rFonts w:ascii="Liberation Serif" w:hAnsi="Liberation Serif" w:cs="Liberation Serif"/>
                <w:szCs w:val="24"/>
              </w:rPr>
              <w:t>5</w:t>
            </w:r>
            <w:r>
              <w:rPr>
                <w:rFonts w:ascii="Liberation Serif" w:hAnsi="Liberation Serif" w:cs="Liberation Serif"/>
                <w:szCs w:val="24"/>
              </w:rPr>
              <w:t xml:space="preserve">. </w:t>
            </w:r>
            <w:r>
              <w:rPr>
                <w:rFonts w:ascii="Liberation Serif" w:hAnsi="Liberation Serif" w:cs="Liberation Serif"/>
                <w:szCs w:val="24"/>
              </w:rPr>
              <w:t>Конкурентный отбор</w:t>
            </w:r>
            <w:r>
              <w:tab/>
            </w:r>
            <w:r>
              <w:fldChar w:fldCharType="begin"/>
            </w:r>
            <w:r>
              <w:instrText xml:space="preserve"> PAGEREF _Toc8222 \h </w:instrText>
            </w:r>
            <w:r>
              <w:fldChar w:fldCharType="separate"/>
            </w:r>
            <w:r>
              <w:t>27</w:t>
            </w:r>
            <w:r>
              <w:fldChar w:fldCharType="end"/>
            </w:r>
          </w:hyperlink>
        </w:p>
        <w:p w14:paraId="5B0E5F7D" w14:textId="77777777" w:rsidR="00A25806" w:rsidRDefault="00A20202">
          <w:pPr>
            <w:pStyle w:val="20"/>
            <w:tabs>
              <w:tab w:val="right" w:leader="dot" w:pos="9638"/>
            </w:tabs>
            <w:ind w:left="440"/>
          </w:pPr>
          <w:hyperlink w:anchor="_Toc223" w:history="1">
            <w:r>
              <w:rPr>
                <w:rFonts w:ascii="Liberation Serif" w:hAnsi="Liberation Serif" w:cs="Liberation Serif"/>
                <w:szCs w:val="24"/>
              </w:rPr>
              <w:t>Глава V. Проведение неконкурентных закупок</w:t>
            </w:r>
            <w:r>
              <w:tab/>
            </w:r>
            <w:r>
              <w:fldChar w:fldCharType="begin"/>
            </w:r>
            <w:r>
              <w:instrText xml:space="preserve"> PAGEREF _Toc223 \h </w:instrText>
            </w:r>
            <w:r>
              <w:fldChar w:fldCharType="separate"/>
            </w:r>
            <w:r>
              <w:t>28</w:t>
            </w:r>
            <w:r>
              <w:fldChar w:fldCharType="end"/>
            </w:r>
          </w:hyperlink>
        </w:p>
        <w:p w14:paraId="517217A6" w14:textId="77777777" w:rsidR="00A25806" w:rsidRDefault="00A20202">
          <w:pPr>
            <w:pStyle w:val="30"/>
            <w:tabs>
              <w:tab w:val="right" w:leader="dot" w:pos="9638"/>
            </w:tabs>
            <w:ind w:left="880"/>
          </w:pPr>
          <w:hyperlink w:anchor="_Toc30026" w:history="1">
            <w:r>
              <w:rPr>
                <w:rFonts w:ascii="Liberation Serif" w:hAnsi="Liberation Serif" w:cs="Liberation Serif"/>
                <w:szCs w:val="24"/>
              </w:rPr>
              <w:t xml:space="preserve">Раздел 1. </w:t>
            </w:r>
            <w:r>
              <w:rPr>
                <w:rFonts w:ascii="Liberation Serif" w:hAnsi="Liberation Serif" w:cs="Liberation Serif"/>
                <w:szCs w:val="24"/>
              </w:rPr>
              <w:t>Запрос оферт</w:t>
            </w:r>
            <w:r>
              <w:tab/>
            </w:r>
            <w:r>
              <w:fldChar w:fldCharType="begin"/>
            </w:r>
            <w:r>
              <w:instrText xml:space="preserve"> PAGEREF _Toc30026 \h </w:instrText>
            </w:r>
            <w:r>
              <w:fldChar w:fldCharType="separate"/>
            </w:r>
            <w:r>
              <w:t>28</w:t>
            </w:r>
            <w:r>
              <w:fldChar w:fldCharType="end"/>
            </w:r>
          </w:hyperlink>
        </w:p>
        <w:p w14:paraId="210221F5" w14:textId="77777777" w:rsidR="00A25806" w:rsidRDefault="00A20202">
          <w:pPr>
            <w:pStyle w:val="30"/>
            <w:tabs>
              <w:tab w:val="right" w:leader="dot" w:pos="9638"/>
            </w:tabs>
            <w:ind w:left="880"/>
          </w:pPr>
          <w:hyperlink w:anchor="_Toc3059" w:history="1">
            <w:r>
              <w:rPr>
                <w:rFonts w:ascii="Liberation Serif" w:hAnsi="Liberation Serif" w:cs="Liberation Serif"/>
                <w:szCs w:val="24"/>
              </w:rPr>
              <w:t xml:space="preserve">Раздел 2. </w:t>
            </w:r>
            <w:r>
              <w:rPr>
                <w:rFonts w:ascii="Liberation Serif" w:hAnsi="Liberation Serif" w:cs="Liberation Serif"/>
                <w:szCs w:val="24"/>
              </w:rPr>
              <w:t>З</w:t>
            </w:r>
            <w:r>
              <w:rPr>
                <w:rFonts w:ascii="Liberation Serif" w:hAnsi="Liberation Serif" w:cs="Liberation Serif"/>
                <w:szCs w:val="24"/>
              </w:rPr>
              <w:t>акупк</w:t>
            </w:r>
            <w:r>
              <w:rPr>
                <w:rFonts w:ascii="Liberation Serif" w:hAnsi="Liberation Serif" w:cs="Liberation Serif"/>
                <w:szCs w:val="24"/>
              </w:rPr>
              <w:t>а</w:t>
            </w:r>
            <w:r>
              <w:rPr>
                <w:rFonts w:ascii="Liberation Serif" w:hAnsi="Liberation Serif" w:cs="Liberation Serif"/>
                <w:szCs w:val="24"/>
              </w:rPr>
              <w:t xml:space="preserve"> товаров, работ, услуг у единственного поставщика (подрядчика, исполнителя)</w:t>
            </w:r>
            <w:r>
              <w:tab/>
            </w:r>
            <w:r>
              <w:fldChar w:fldCharType="begin"/>
            </w:r>
            <w:r>
              <w:instrText xml:space="preserve"> P</w:instrText>
            </w:r>
            <w:r>
              <w:instrText xml:space="preserve">AGEREF _Toc3059 \h </w:instrText>
            </w:r>
            <w:r>
              <w:fldChar w:fldCharType="separate"/>
            </w:r>
            <w:r>
              <w:t>30</w:t>
            </w:r>
            <w:r>
              <w:fldChar w:fldCharType="end"/>
            </w:r>
          </w:hyperlink>
        </w:p>
        <w:p w14:paraId="69DD87FF" w14:textId="77777777" w:rsidR="00A25806" w:rsidRDefault="00A20202">
          <w:pPr>
            <w:pStyle w:val="20"/>
            <w:tabs>
              <w:tab w:val="right" w:leader="dot" w:pos="9638"/>
            </w:tabs>
            <w:ind w:left="440"/>
          </w:pPr>
          <w:hyperlink w:anchor="_Toc1135" w:history="1">
            <w:r>
              <w:rPr>
                <w:rFonts w:ascii="Liberation Serif" w:hAnsi="Liberation Serif" w:cs="Liberation Serif"/>
                <w:szCs w:val="24"/>
              </w:rPr>
              <w:t>Глава VI. Порядок заключения и исполнения договора</w:t>
            </w:r>
            <w:r>
              <w:tab/>
            </w:r>
            <w:r>
              <w:fldChar w:fldCharType="begin"/>
            </w:r>
            <w:r>
              <w:instrText xml:space="preserve"> PAGEREF _Toc1135 \h </w:instrText>
            </w:r>
            <w:r>
              <w:fldChar w:fldCharType="separate"/>
            </w:r>
            <w:r>
              <w:t>35</w:t>
            </w:r>
            <w:r>
              <w:fldChar w:fldCharType="end"/>
            </w:r>
          </w:hyperlink>
        </w:p>
        <w:p w14:paraId="72B7333A" w14:textId="77777777" w:rsidR="00A25806" w:rsidRDefault="00A20202">
          <w:pPr>
            <w:pStyle w:val="20"/>
            <w:tabs>
              <w:tab w:val="right" w:leader="dot" w:pos="9638"/>
            </w:tabs>
            <w:ind w:left="440"/>
          </w:pPr>
          <w:hyperlink w:anchor="_Toc23814" w:history="1">
            <w:r>
              <w:rPr>
                <w:rFonts w:ascii="Liberation Serif" w:hAnsi="Liberation Serif" w:cs="Liberation Serif"/>
                <w:szCs w:val="24"/>
              </w:rPr>
              <w:t xml:space="preserve">Глава </w:t>
            </w:r>
            <w:r>
              <w:rPr>
                <w:rFonts w:ascii="Liberation Serif" w:hAnsi="Liberation Serif" w:cs="Liberation Serif"/>
                <w:szCs w:val="24"/>
                <w:lang w:val="en-US"/>
              </w:rPr>
              <w:t>VII</w:t>
            </w:r>
            <w:r>
              <w:rPr>
                <w:rFonts w:ascii="Liberation Serif" w:hAnsi="Liberation Serif" w:cs="Liberation Serif"/>
                <w:szCs w:val="24"/>
              </w:rPr>
              <w:t>. Отдельные условия осуществления закупок</w:t>
            </w:r>
            <w:r>
              <w:tab/>
            </w:r>
            <w:r>
              <w:fldChar w:fldCharType="begin"/>
            </w:r>
            <w:r>
              <w:instrText xml:space="preserve"> PAGEREF _Toc23814 \h </w:instrText>
            </w:r>
            <w:r>
              <w:fldChar w:fldCharType="separate"/>
            </w:r>
            <w:r>
              <w:t>39</w:t>
            </w:r>
            <w:r>
              <w:fldChar w:fldCharType="end"/>
            </w:r>
          </w:hyperlink>
        </w:p>
        <w:p w14:paraId="79351FFE" w14:textId="77777777" w:rsidR="00A25806" w:rsidRDefault="00A20202">
          <w:pPr>
            <w:pStyle w:val="30"/>
            <w:tabs>
              <w:tab w:val="right" w:leader="dot" w:pos="9638"/>
            </w:tabs>
            <w:ind w:left="880"/>
          </w:pPr>
          <w:hyperlink w:anchor="_Toc26320" w:history="1">
            <w:r>
              <w:rPr>
                <w:rFonts w:ascii="Liberation Serif" w:hAnsi="Liberation Serif" w:cs="Liberation Serif"/>
                <w:szCs w:val="24"/>
              </w:rPr>
              <w:t>Раздел 1</w:t>
            </w:r>
            <w:r>
              <w:rPr>
                <w:rFonts w:ascii="Liberation Serif" w:hAnsi="Liberation Serif" w:cs="Liberation Serif"/>
                <w:szCs w:val="24"/>
              </w:rPr>
              <w:t xml:space="preserve">. Особенности участия субъектов малого и среднего </w:t>
            </w:r>
            <w:r>
              <w:rPr>
                <w:rFonts w:ascii="Liberation Serif" w:hAnsi="Liberation Serif" w:cs="Liberation Serif"/>
                <w:szCs w:val="24"/>
              </w:rPr>
              <w:t>предпринимательства в закупках</w:t>
            </w:r>
            <w:r>
              <w:tab/>
            </w:r>
            <w:r>
              <w:fldChar w:fldCharType="begin"/>
            </w:r>
            <w:r>
              <w:instrText xml:space="preserve"> PAGEREF _Toc26320 \h </w:instrText>
            </w:r>
            <w:r>
              <w:fldChar w:fldCharType="separate"/>
            </w:r>
            <w:r>
              <w:t>39</w:t>
            </w:r>
            <w:r>
              <w:fldChar w:fldCharType="end"/>
            </w:r>
          </w:hyperlink>
        </w:p>
        <w:p w14:paraId="06195115" w14:textId="77777777" w:rsidR="00A25806" w:rsidRDefault="00A20202">
          <w:pPr>
            <w:pStyle w:val="30"/>
            <w:tabs>
              <w:tab w:val="right" w:leader="dot" w:pos="9638"/>
            </w:tabs>
            <w:ind w:left="880"/>
          </w:pPr>
          <w:hyperlink w:anchor="_Toc16818" w:history="1">
            <w:r>
              <w:rPr>
                <w:rFonts w:ascii="Liberation Serif" w:hAnsi="Liberation Serif" w:cs="Liberation Serif"/>
                <w:szCs w:val="24"/>
              </w:rPr>
              <w:t>Раздел 2</w:t>
            </w:r>
            <w:r>
              <w:rPr>
                <w:rFonts w:ascii="Liberation Serif" w:hAnsi="Liberation Serif" w:cs="Liberation Serif"/>
                <w:szCs w:val="24"/>
              </w:rPr>
              <w:t xml:space="preserve">. </w:t>
            </w:r>
            <w:r>
              <w:rPr>
                <w:rFonts w:ascii="Liberation Serif" w:hAnsi="Liberation Serif" w:cs="Liberation Serif"/>
                <w:szCs w:val="24"/>
              </w:rPr>
              <w:t>Приоритет товаров российского происхождения, работ, услуг, выполняемых, оказываемых российскими лица</w:t>
            </w:r>
            <w:r>
              <w:rPr>
                <w:rFonts w:ascii="Liberation Serif" w:hAnsi="Liberation Serif" w:cs="Liberation Serif"/>
                <w:szCs w:val="24"/>
              </w:rPr>
              <w:t>ми</w:t>
            </w:r>
            <w:r>
              <w:tab/>
            </w:r>
            <w:r>
              <w:fldChar w:fldCharType="begin"/>
            </w:r>
            <w:r>
              <w:instrText xml:space="preserve"> PAGEREF _Toc16818 \h </w:instrText>
            </w:r>
            <w:r>
              <w:fldChar w:fldCharType="separate"/>
            </w:r>
            <w:r>
              <w:t>39</w:t>
            </w:r>
            <w:r>
              <w:fldChar w:fldCharType="end"/>
            </w:r>
          </w:hyperlink>
        </w:p>
        <w:p w14:paraId="14484535" w14:textId="77777777" w:rsidR="00A25806" w:rsidRDefault="00A20202">
          <w:pPr>
            <w:pStyle w:val="20"/>
            <w:tabs>
              <w:tab w:val="right" w:leader="dot" w:pos="9638"/>
            </w:tabs>
            <w:ind w:left="440"/>
          </w:pPr>
          <w:hyperlink w:anchor="_Toc28540" w:history="1">
            <w:r>
              <w:rPr>
                <w:rFonts w:ascii="Liberation Serif" w:hAnsi="Liberation Serif" w:cs="Liberation Serif"/>
                <w:szCs w:val="24"/>
              </w:rPr>
              <w:t>Порядок оценки заявок на участие в конкурсе, запросе</w:t>
            </w:r>
            <w:r>
              <w:rPr>
                <w:rFonts w:ascii="Liberation Serif" w:hAnsi="Liberation Serif" w:cs="Liberation Serif"/>
                <w:szCs w:val="24"/>
              </w:rPr>
              <w:t xml:space="preserve"> </w:t>
            </w:r>
            <w:r>
              <w:rPr>
                <w:rFonts w:ascii="Liberation Serif" w:hAnsi="Liberation Serif" w:cs="Liberation Serif"/>
                <w:szCs w:val="24"/>
              </w:rPr>
              <w:t>предложений, конкурентном отборе</w:t>
            </w:r>
            <w:r>
              <w:tab/>
            </w:r>
            <w:r>
              <w:fldChar w:fldCharType="begin"/>
            </w:r>
            <w:r>
              <w:instrText xml:space="preserve"> PAGEREF _Toc28540 \h </w:instrText>
            </w:r>
            <w:r>
              <w:fldChar w:fldCharType="separate"/>
            </w:r>
            <w:r>
              <w:t>41</w:t>
            </w:r>
            <w:r>
              <w:fldChar w:fldCharType="end"/>
            </w:r>
          </w:hyperlink>
        </w:p>
        <w:p w14:paraId="3393CD09" w14:textId="77777777" w:rsidR="00A25806" w:rsidRDefault="00A20202">
          <w:pPr>
            <w:pStyle w:val="20"/>
            <w:tabs>
              <w:tab w:val="right" w:leader="dot" w:pos="9638"/>
            </w:tabs>
            <w:ind w:left="440"/>
          </w:pPr>
          <w:hyperlink w:anchor="_Toc30013" w:history="1">
            <w:r>
              <w:rPr>
                <w:rFonts w:ascii="Liberation Serif" w:hAnsi="Liberation Serif" w:cs="Liberation Serif"/>
                <w:szCs w:val="24"/>
              </w:rPr>
              <w:t>Перечень товаров, работ, услуг, при осуществлении закупки которых применяются иные сроки оплаты</w:t>
            </w:r>
            <w:r>
              <w:tab/>
            </w:r>
            <w:r>
              <w:fldChar w:fldCharType="begin"/>
            </w:r>
            <w:r>
              <w:instrText xml:space="preserve"> PAGEREF _Toc30013 \h </w:instrText>
            </w:r>
            <w:r>
              <w:fldChar w:fldCharType="separate"/>
            </w:r>
            <w:r>
              <w:t>42</w:t>
            </w:r>
            <w:r>
              <w:fldChar w:fldCharType="end"/>
            </w:r>
          </w:hyperlink>
        </w:p>
        <w:p w14:paraId="482D9063" w14:textId="77777777" w:rsidR="00A25806" w:rsidRDefault="00A20202">
          <w:pPr>
            <w:pStyle w:val="WPSOffice3"/>
            <w:tabs>
              <w:tab w:val="right" w:leader="dot" w:pos="9440"/>
            </w:tabs>
            <w:ind w:leftChars="0" w:left="0" w:firstLineChars="200" w:firstLine="400"/>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Cs w:val="24"/>
            </w:rPr>
            <w:fldChar w:fldCharType="end"/>
          </w:r>
        </w:p>
      </w:sdtContent>
    </w:sdt>
    <w:p w14:paraId="1708EFB2" w14:textId="77777777" w:rsidR="00A25806" w:rsidRDefault="00A20202">
      <w:pPr>
        <w:spacing w:line="240" w:lineRule="auto"/>
        <w:ind w:firstLineChars="200" w:firstLine="480"/>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br w:type="page"/>
      </w:r>
    </w:p>
    <w:p w14:paraId="4CE04F50" w14:textId="77777777" w:rsidR="00A25806" w:rsidRDefault="00A20202">
      <w:pPr>
        <w:pStyle w:val="2"/>
        <w:spacing w:line="240" w:lineRule="auto"/>
        <w:ind w:firstLineChars="200" w:firstLine="482"/>
        <w:jc w:val="center"/>
        <w:rPr>
          <w:rFonts w:ascii="Liberation Serif" w:hAnsi="Liberation Serif" w:cs="Liberation Serif"/>
          <w:sz w:val="24"/>
          <w:szCs w:val="24"/>
        </w:rPr>
      </w:pPr>
      <w:bookmarkStart w:id="0" w:name="_Toc28944"/>
      <w:r>
        <w:rPr>
          <w:rFonts w:ascii="Liberation Serif" w:hAnsi="Liberation Serif" w:cs="Liberation Serif"/>
          <w:sz w:val="24"/>
          <w:szCs w:val="24"/>
        </w:rPr>
        <w:lastRenderedPageBreak/>
        <w:t>Глава I. Общие положения</w:t>
      </w:r>
      <w:bookmarkEnd w:id="0"/>
    </w:p>
    <w:p w14:paraId="544F8D1F"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1" w:name="_Toc10280"/>
      <w:r>
        <w:rPr>
          <w:rFonts w:ascii="Liberation Serif" w:hAnsi="Liberation Serif" w:cs="Liberation Serif"/>
          <w:sz w:val="24"/>
          <w:szCs w:val="24"/>
        </w:rPr>
        <w:t>Раздел 1. Сфера применения</w:t>
      </w:r>
      <w:bookmarkEnd w:id="1"/>
    </w:p>
    <w:p w14:paraId="0AE5CF08"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bookmarkStart w:id="2" w:name="_heading=h.30j0zll" w:colFirst="0" w:colLast="0"/>
      <w:bookmarkEnd w:id="2"/>
      <w:r>
        <w:rPr>
          <w:rFonts w:ascii="Liberation Serif" w:eastAsia="Times New Roman" w:hAnsi="Liberation Serif" w:cs="Liberation Serif"/>
          <w:color w:val="000000"/>
          <w:sz w:val="24"/>
          <w:szCs w:val="24"/>
        </w:rPr>
        <w:t xml:space="preserve">1. Настоящее положение о закупке товаров, работ, услуг (далее – Положение о закупке) утверждено в соответствии с частью 3 статьи 2 Федерального закона от 18 июля 2011 г. № 223-ФЗ «О закупках товаров, </w:t>
      </w:r>
      <w:r>
        <w:rPr>
          <w:rFonts w:ascii="Liberation Serif" w:eastAsia="Times New Roman" w:hAnsi="Liberation Serif" w:cs="Liberation Serif"/>
          <w:color w:val="000000"/>
          <w:sz w:val="24"/>
          <w:szCs w:val="24"/>
        </w:rPr>
        <w:t>работ, услуг отдельными видами юридических лиц» (далее – Федеральный закон № 223-ФЗ), является документом, который регламентирует закупочную деятельность федерального государственного автономного образовательного учреждения дополнительного профессиональног</w:t>
      </w:r>
      <w:r>
        <w:rPr>
          <w:rFonts w:ascii="Liberation Serif" w:eastAsia="Times New Roman" w:hAnsi="Liberation Serif" w:cs="Liberation Serif"/>
          <w:color w:val="000000"/>
          <w:sz w:val="24"/>
          <w:szCs w:val="24"/>
        </w:rPr>
        <w:t xml:space="preserve">о образования «Государственная академия промышленного менеджмента имени Н. П. Пастухова» (далее – Заказчик), содержит требования к закупке, в том числе порядок определения и обоснования начальной (максимальной) цены договора, цены договора, заключаемого с </w:t>
      </w:r>
      <w:r>
        <w:rPr>
          <w:rFonts w:ascii="Liberation Serif" w:eastAsia="Times New Roman" w:hAnsi="Liberation Serif" w:cs="Liberation Serif"/>
          <w:color w:val="000000"/>
          <w:sz w:val="24"/>
          <w:szCs w:val="24"/>
        </w:rPr>
        <w:t>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w:t>
      </w:r>
      <w:r>
        <w:rPr>
          <w:rFonts w:ascii="Liberation Serif" w:eastAsia="Times New Roman" w:hAnsi="Liberation Serif" w:cs="Liberation Serif"/>
          <w:color w:val="000000"/>
          <w:sz w:val="24"/>
          <w:szCs w:val="24"/>
        </w:rPr>
        <w:t>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 223-ФЗ, порядок и условия их прим</w:t>
      </w:r>
      <w:r>
        <w:rPr>
          <w:rFonts w:ascii="Liberation Serif" w:eastAsia="Times New Roman" w:hAnsi="Liberation Serif" w:cs="Liberation Serif"/>
          <w:color w:val="000000"/>
          <w:sz w:val="24"/>
          <w:szCs w:val="24"/>
        </w:rPr>
        <w:t>енения, порядок заключения и исполнения договоров, а также иные связанные с обеспечением закупки положения.</w:t>
      </w:r>
    </w:p>
    <w:p w14:paraId="2D44278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 Термины и определения, содержащиеся в настоящем Положении</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о закупке, используются в соответствии с Федеральным законом № 223-ФЗ, а также иных нор</w:t>
      </w:r>
      <w:r>
        <w:rPr>
          <w:rFonts w:ascii="Liberation Serif" w:eastAsia="Times New Roman" w:hAnsi="Liberation Serif" w:cs="Liberation Serif"/>
          <w:color w:val="000000"/>
          <w:sz w:val="24"/>
          <w:szCs w:val="24"/>
        </w:rPr>
        <w:t>мативных правовых актов Российской Федерации, регулирующих закупки товаров, работ, услуг отдельными видами юридических лиц.</w:t>
      </w:r>
    </w:p>
    <w:p w14:paraId="2AADDDD5"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3. Положение о закупке не регулирует отношения, связанные с осуществлением закупок в случаях, которые являются исключениями из облас</w:t>
      </w:r>
      <w:r>
        <w:rPr>
          <w:rFonts w:ascii="Liberation Serif" w:eastAsia="Times New Roman" w:hAnsi="Liberation Serif" w:cs="Liberation Serif"/>
          <w:color w:val="000000"/>
          <w:sz w:val="24"/>
          <w:szCs w:val="24"/>
        </w:rPr>
        <w:t xml:space="preserve">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w:t>
      </w:r>
      <w:r>
        <w:rPr>
          <w:rFonts w:ascii="Liberation Serif" w:eastAsia="Times New Roman" w:hAnsi="Liberation Serif" w:cs="Liberation Serif"/>
          <w:color w:val="000000"/>
          <w:sz w:val="24"/>
          <w:szCs w:val="24"/>
        </w:rPr>
        <w:t xml:space="preserve">4 части 2 статьи 1 Федерального закона № 223-ФЗ, </w:t>
      </w:r>
      <w:r>
        <w:rPr>
          <w:rFonts w:ascii="Liberation Serif" w:eastAsia="Times New Roman" w:hAnsi="Liberation Serif" w:cs="Liberation Serif"/>
          <w:color w:val="000000"/>
          <w:sz w:val="24"/>
          <w:szCs w:val="24"/>
        </w:rPr>
        <w:t xml:space="preserve">и </w:t>
      </w:r>
      <w:r>
        <w:rPr>
          <w:rFonts w:ascii="Liberation Serif" w:eastAsia="Times New Roman" w:hAnsi="Liberation Serif" w:cs="Liberation Serif"/>
          <w:color w:val="000000"/>
          <w:sz w:val="24"/>
          <w:szCs w:val="24"/>
        </w:rPr>
        <w:t>средств, указан</w:t>
      </w:r>
      <w:r>
        <w:rPr>
          <w:rFonts w:ascii="Liberation Serif" w:eastAsia="Times New Roman" w:hAnsi="Liberation Serif" w:cs="Liberation Serif"/>
          <w:color w:val="000000"/>
          <w:sz w:val="24"/>
          <w:szCs w:val="24"/>
        </w:rPr>
        <w:t>ных в части 1 статьи 15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Pr>
          <w:rFonts w:ascii="Liberation Serif" w:eastAsia="Times New Roman" w:hAnsi="Liberation Serif" w:cs="Liberation Serif"/>
          <w:color w:val="000000"/>
          <w:sz w:val="24"/>
          <w:szCs w:val="24"/>
        </w:rPr>
        <w:t xml:space="preserve">. </w:t>
      </w:r>
    </w:p>
    <w:p w14:paraId="6B24022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В случае, если оплата товаров, </w:t>
      </w:r>
      <w:r>
        <w:rPr>
          <w:rFonts w:ascii="Liberation Serif" w:eastAsia="Times New Roman" w:hAnsi="Liberation Serif" w:cs="Liberation Serif"/>
          <w:color w:val="000000"/>
          <w:sz w:val="24"/>
          <w:szCs w:val="24"/>
        </w:rPr>
        <w:t xml:space="preserve">работ, услуг по одному договору осуществляется одновременно за счет средств, указанных в пункте </w:t>
      </w:r>
      <w:r>
        <w:rPr>
          <w:rFonts w:ascii="Liberation Serif" w:eastAsia="Times New Roman" w:hAnsi="Liberation Serif" w:cs="Liberation Serif"/>
          <w:color w:val="000000"/>
          <w:sz w:val="24"/>
          <w:szCs w:val="24"/>
        </w:rPr>
        <w:t xml:space="preserve">4 части 2 статьи 1 Федерального закона № 223-ФЗ, </w:t>
      </w:r>
      <w:r>
        <w:rPr>
          <w:rFonts w:ascii="Liberation Serif" w:eastAsia="Times New Roman" w:hAnsi="Liberation Serif" w:cs="Liberation Serif"/>
          <w:color w:val="000000"/>
          <w:sz w:val="24"/>
          <w:szCs w:val="24"/>
        </w:rPr>
        <w:t xml:space="preserve">и </w:t>
      </w:r>
      <w:r>
        <w:rPr>
          <w:rFonts w:ascii="Liberation Serif" w:eastAsia="Times New Roman" w:hAnsi="Liberation Serif" w:cs="Liberation Serif"/>
          <w:color w:val="000000"/>
          <w:sz w:val="24"/>
          <w:szCs w:val="24"/>
        </w:rPr>
        <w:t>средств, указанных в части 1 статьи 15 Федерального закона № 44-ФЗ</w:t>
      </w:r>
      <w:r>
        <w:rPr>
          <w:rFonts w:ascii="Liberation Serif" w:eastAsia="Times New Roman" w:hAnsi="Liberation Serif" w:cs="Liberation Serif"/>
          <w:color w:val="000000"/>
          <w:sz w:val="24"/>
          <w:szCs w:val="24"/>
        </w:rPr>
        <w:t>, Заказчик осуществляет соответствующую зак</w:t>
      </w:r>
      <w:r>
        <w:rPr>
          <w:rFonts w:ascii="Liberation Serif" w:eastAsia="Times New Roman" w:hAnsi="Liberation Serif" w:cs="Liberation Serif"/>
          <w:color w:val="000000"/>
          <w:sz w:val="24"/>
          <w:szCs w:val="24"/>
        </w:rPr>
        <w:t>упку в соответствии с Федеральным законом № 44-ФЗ.</w:t>
      </w:r>
    </w:p>
    <w:p w14:paraId="5F7380D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4.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обеспечения исполнения дог</w:t>
      </w:r>
      <w:r>
        <w:rPr>
          <w:rFonts w:ascii="Liberation Serif" w:eastAsia="Times New Roman" w:hAnsi="Liberation Serif" w:cs="Liberation Serif"/>
          <w:color w:val="000000"/>
          <w:sz w:val="24"/>
          <w:szCs w:val="24"/>
        </w:rPr>
        <w:t xml:space="preserve">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противоречащие указанным в Положение о закупке, то Заказчиком применяются нормы законодательства </w:t>
      </w:r>
      <w:r>
        <w:rPr>
          <w:rFonts w:ascii="Liberation Serif" w:eastAsia="Times New Roman" w:hAnsi="Liberation Serif" w:cs="Liberation Serif"/>
          <w:color w:val="000000"/>
          <w:sz w:val="24"/>
          <w:szCs w:val="24"/>
        </w:rPr>
        <w:t>Российской Федерации.</w:t>
      </w:r>
    </w:p>
    <w:p w14:paraId="6D227685"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 Руководитель заказчика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5E29B1EB" w14:textId="77777777" w:rsidR="00A25806" w:rsidRDefault="00A20202">
      <w:pPr>
        <w:pStyle w:val="2"/>
        <w:spacing w:line="240" w:lineRule="auto"/>
        <w:ind w:firstLineChars="200" w:firstLine="482"/>
        <w:jc w:val="center"/>
        <w:rPr>
          <w:rFonts w:ascii="Liberation Serif" w:hAnsi="Liberation Serif" w:cs="Liberation Serif"/>
          <w:sz w:val="24"/>
          <w:szCs w:val="24"/>
        </w:rPr>
      </w:pPr>
      <w:bookmarkStart w:id="3" w:name="_heading=h.1fob9te" w:colFirst="0" w:colLast="0"/>
      <w:bookmarkStart w:id="4" w:name="_Toc1828"/>
      <w:bookmarkEnd w:id="3"/>
      <w:r>
        <w:rPr>
          <w:rFonts w:ascii="Liberation Serif" w:hAnsi="Liberation Serif" w:cs="Liberation Serif"/>
          <w:sz w:val="24"/>
          <w:szCs w:val="24"/>
        </w:rPr>
        <w:t>Глав</w:t>
      </w:r>
      <w:r>
        <w:rPr>
          <w:rFonts w:ascii="Liberation Serif" w:hAnsi="Liberation Serif" w:cs="Liberation Serif"/>
          <w:sz w:val="24"/>
          <w:szCs w:val="24"/>
        </w:rPr>
        <w:t>а II. Порядок подготовки закупок</w:t>
      </w:r>
      <w:bookmarkEnd w:id="4"/>
    </w:p>
    <w:p w14:paraId="009B69E7" w14:textId="77777777" w:rsidR="00A25806" w:rsidRDefault="00A20202">
      <w:pPr>
        <w:pStyle w:val="3"/>
        <w:kinsoku w:val="0"/>
        <w:spacing w:line="240" w:lineRule="auto"/>
        <w:ind w:firstLineChars="200" w:firstLine="482"/>
        <w:jc w:val="center"/>
        <w:rPr>
          <w:rFonts w:ascii="Liberation Serif" w:hAnsi="Liberation Serif" w:cs="Liberation Serif"/>
          <w:sz w:val="24"/>
          <w:szCs w:val="24"/>
        </w:rPr>
      </w:pPr>
      <w:bookmarkStart w:id="5" w:name="_heading=h.3znysh7" w:colFirst="0" w:colLast="0"/>
      <w:bookmarkStart w:id="6" w:name="_Toc32020"/>
      <w:bookmarkEnd w:id="5"/>
      <w:r>
        <w:rPr>
          <w:rFonts w:ascii="Liberation Serif" w:hAnsi="Liberation Serif" w:cs="Liberation Serif"/>
          <w:sz w:val="24"/>
          <w:szCs w:val="24"/>
        </w:rPr>
        <w:t>Раздел 1. Планирование закупок</w:t>
      </w:r>
      <w:bookmarkEnd w:id="6"/>
    </w:p>
    <w:p w14:paraId="653A7B1D"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1. </w:t>
      </w:r>
      <w:r>
        <w:rPr>
          <w:rFonts w:ascii="Liberation Serif" w:eastAsia="Times New Roman" w:hAnsi="Liberation Serif" w:cs="Liberation Serif"/>
          <w:color w:val="000000"/>
          <w:sz w:val="24"/>
          <w:szCs w:val="24"/>
        </w:rPr>
        <w:t xml:space="preserve">Планирование закупок осуществляется Заказчиком путем формирования, утверждения и ведения в единой информационной системе в сфере закупок (далее - единая информационная </w:t>
      </w:r>
      <w:r>
        <w:rPr>
          <w:rFonts w:ascii="Liberation Serif" w:eastAsia="Times New Roman" w:hAnsi="Liberation Serif" w:cs="Liberation Serif"/>
          <w:color w:val="000000"/>
          <w:sz w:val="24"/>
          <w:szCs w:val="24"/>
        </w:rPr>
        <w:lastRenderedPageBreak/>
        <w:t xml:space="preserve">система) плана </w:t>
      </w:r>
      <w:r>
        <w:rPr>
          <w:rFonts w:ascii="Liberation Serif" w:eastAsia="Times New Roman" w:hAnsi="Liberation Serif" w:cs="Liberation Serif"/>
          <w:color w:val="000000"/>
          <w:sz w:val="24"/>
          <w:szCs w:val="24"/>
        </w:rPr>
        <w:t>закупки товаров, работ, услуг (далее - план закупки) и плана закупки инновационной продукции, высокотехнологичной продукции, лекарственных средств в соответствии с требованиями, установленными Правительством Российской Федерации.</w:t>
      </w:r>
    </w:p>
    <w:p w14:paraId="0F91EA38"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2. </w:t>
      </w:r>
      <w:r>
        <w:rPr>
          <w:rFonts w:ascii="Liberation Serif" w:eastAsia="Times New Roman" w:hAnsi="Liberation Serif" w:cs="Liberation Serif"/>
          <w:color w:val="000000"/>
          <w:sz w:val="24"/>
          <w:szCs w:val="24"/>
        </w:rPr>
        <w:t>Изменения в план закупк</w:t>
      </w:r>
      <w:r>
        <w:rPr>
          <w:rFonts w:ascii="Liberation Serif" w:eastAsia="Times New Roman" w:hAnsi="Liberation Serif" w:cs="Liberation Serif"/>
          <w:color w:val="000000"/>
          <w:sz w:val="24"/>
          <w:szCs w:val="24"/>
        </w:rPr>
        <w:t>и, план закупки инновационной продукции, высокотехнологичной продукции, лекарственных средств могут быть внесены в случаях, установленных действующим законодательством, Правительством Российской Федерации, а также при необходимости в случаях :</w:t>
      </w:r>
    </w:p>
    <w:p w14:paraId="6BD32DC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а) </w:t>
      </w:r>
      <w:r>
        <w:rPr>
          <w:rFonts w:ascii="Liberation Serif" w:eastAsia="Times New Roman" w:hAnsi="Liberation Serif" w:cs="Liberation Serif"/>
          <w:color w:val="000000"/>
          <w:sz w:val="24"/>
          <w:szCs w:val="24"/>
        </w:rPr>
        <w:t>уточнения информации об объекте закупки, в том числе изменения требований к закупаемым товара, работам, услугам, иных условий закупки, указанных в плане закупки, плане закупки инновационной продукции, высокотехнологичной продукции, лекарственных средств;</w:t>
      </w:r>
    </w:p>
    <w:p w14:paraId="1F8EFC9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б</w:t>
      </w:r>
      <w:r>
        <w:rPr>
          <w:rFonts w:ascii="Liberation Serif" w:eastAsia="Times New Roman" w:hAnsi="Liberation Serif" w:cs="Liberation Serif"/>
          <w:color w:val="000000"/>
          <w:sz w:val="24"/>
          <w:szCs w:val="24"/>
        </w:rPr>
        <w:t>) исполнения предписания органов контроля;</w:t>
      </w:r>
    </w:p>
    <w:p w14:paraId="4B7BE3A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в) признания закупки несостоявшейся;</w:t>
      </w:r>
    </w:p>
    <w:p w14:paraId="6ADA22A3"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г) возникновения иных обстоятельств, предвидеть которые при утверждении плана закупки, плана закупки инновационной продукции, высокотехнологичной продукции, лекарственных средс</w:t>
      </w:r>
      <w:r>
        <w:rPr>
          <w:rFonts w:ascii="Liberation Serif" w:eastAsia="Times New Roman" w:hAnsi="Liberation Serif" w:cs="Liberation Serif"/>
          <w:color w:val="000000"/>
          <w:sz w:val="24"/>
          <w:szCs w:val="24"/>
        </w:rPr>
        <w:t>тв было невозможно.</w:t>
      </w:r>
    </w:p>
    <w:p w14:paraId="4D6FA94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color w:val="000000"/>
          <w:sz w:val="24"/>
          <w:szCs w:val="24"/>
        </w:rPr>
        <w:t>3</w:t>
      </w:r>
      <w:r>
        <w:rPr>
          <w:rFonts w:ascii="Liberation Serif" w:eastAsia="Times New Roman" w:hAnsi="Liberation Serif" w:cs="Liberation Serif"/>
          <w:sz w:val="24"/>
          <w:szCs w:val="24"/>
        </w:rPr>
        <w:t>. Порядок обоснования закупки, в том числе объекта закупки и требований к нему, способа закупки, условий договора, участника закупки с которым заключается договор при осуществлении закупки у единственного поставщика (подрядчика, исполн</w:t>
      </w:r>
      <w:r>
        <w:rPr>
          <w:rFonts w:ascii="Liberation Serif" w:eastAsia="Times New Roman" w:hAnsi="Liberation Serif" w:cs="Liberation Serif"/>
          <w:sz w:val="24"/>
          <w:szCs w:val="24"/>
        </w:rPr>
        <w:t>ителя), за исключением порядка обоснования начальной максимальной цены договора, цены договора, заключаемого с единственным поставщиком (подрядчиком, исполнителем) может устанавливаться локальным нормативным актом Заказчика.</w:t>
      </w:r>
    </w:p>
    <w:p w14:paraId="4FBE999B"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7" w:name="_heading=h.3dy6vkm" w:colFirst="0" w:colLast="0"/>
      <w:bookmarkStart w:id="8" w:name="_Toc17291"/>
      <w:bookmarkEnd w:id="7"/>
      <w:r>
        <w:rPr>
          <w:rFonts w:ascii="Liberation Serif" w:hAnsi="Liberation Serif" w:cs="Liberation Serif"/>
          <w:sz w:val="24"/>
          <w:szCs w:val="24"/>
        </w:rPr>
        <w:t>Раздел 2. Комиссия по осуществл</w:t>
      </w:r>
      <w:r>
        <w:rPr>
          <w:rFonts w:ascii="Liberation Serif" w:hAnsi="Liberation Serif" w:cs="Liberation Serif"/>
          <w:sz w:val="24"/>
          <w:szCs w:val="24"/>
        </w:rPr>
        <w:t>ению закупок</w:t>
      </w:r>
      <w:bookmarkEnd w:id="8"/>
    </w:p>
    <w:p w14:paraId="5E17B6B5"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 До размещения в единой информационной системе извещения</w:t>
      </w:r>
      <w:r>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 xml:space="preserve"> о</w:t>
      </w:r>
      <w:r>
        <w:rPr>
          <w:rFonts w:ascii="Liberation Serif" w:eastAsia="Times New Roman" w:hAnsi="Liberation Serif" w:cs="Liberation Serif"/>
          <w:color w:val="000000"/>
          <w:sz w:val="24"/>
          <w:szCs w:val="24"/>
        </w:rPr>
        <w:t xml:space="preserve"> конкурентной </w:t>
      </w:r>
      <w:r>
        <w:rPr>
          <w:rFonts w:ascii="Liberation Serif" w:eastAsia="Times New Roman" w:hAnsi="Liberation Serif" w:cs="Liberation Serif"/>
          <w:color w:val="000000"/>
          <w:sz w:val="24"/>
          <w:szCs w:val="24"/>
        </w:rPr>
        <w:t>закупке</w:t>
      </w:r>
      <w:r>
        <w:rPr>
          <w:rFonts w:ascii="Liberation Serif" w:eastAsia="Times New Roman" w:hAnsi="Liberation Serif" w:cs="Liberation Serif"/>
          <w:color w:val="000000"/>
          <w:sz w:val="24"/>
          <w:szCs w:val="24"/>
        </w:rPr>
        <w:t>, направления приглашений принять участие в закрытой конкурентной закупке</w:t>
      </w:r>
      <w:r>
        <w:rPr>
          <w:rFonts w:ascii="Liberation Serif" w:eastAsia="Times New Roman" w:hAnsi="Liberation Serif" w:cs="Liberation Serif"/>
          <w:color w:val="000000"/>
          <w:sz w:val="24"/>
          <w:szCs w:val="24"/>
        </w:rPr>
        <w:t xml:space="preserve"> Заказчик создает комиссию по осуществлению конкурентной закупки (далее - комиссия), опр</w:t>
      </w:r>
      <w:r>
        <w:rPr>
          <w:rFonts w:ascii="Liberation Serif" w:eastAsia="Times New Roman" w:hAnsi="Liberation Serif" w:cs="Liberation Serif"/>
          <w:color w:val="000000"/>
          <w:sz w:val="24"/>
          <w:szCs w:val="24"/>
        </w:rPr>
        <w:t>еделяет порядок ее работы, персональный состав и назначает председателя комиссии.</w:t>
      </w:r>
    </w:p>
    <w:p w14:paraId="4EC93111"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2. </w:t>
      </w:r>
      <w:r>
        <w:rPr>
          <w:rFonts w:ascii="Liberation Serif" w:eastAsia="Times New Roman" w:hAnsi="Liberation Serif" w:cs="Liberation Serif"/>
          <w:color w:val="000000"/>
          <w:sz w:val="24"/>
          <w:szCs w:val="24"/>
        </w:rPr>
        <w:t>Заказчик, за исключением закупки у единственного поставщика (подрядчика, исполнителя) вправе создать комиссию по осуществлению неконкурентной закупки. В случае создания ко</w:t>
      </w:r>
      <w:r>
        <w:rPr>
          <w:rFonts w:ascii="Liberation Serif" w:eastAsia="Times New Roman" w:hAnsi="Liberation Serif" w:cs="Liberation Serif"/>
          <w:color w:val="000000"/>
          <w:sz w:val="24"/>
          <w:szCs w:val="24"/>
        </w:rPr>
        <w:t>миссии по осуществлению неконкурентной закупки ее члены должны соответствовать требованиям, установленным настоящим Положением о закупке к членам комиссии, имеют права и несут обязанности, установленные в соответствии с настоящим Положением о закупке для ч</w:t>
      </w:r>
      <w:r>
        <w:rPr>
          <w:rFonts w:ascii="Liberation Serif" w:eastAsia="Times New Roman" w:hAnsi="Liberation Serif" w:cs="Liberation Serif"/>
          <w:color w:val="000000"/>
          <w:sz w:val="24"/>
          <w:szCs w:val="24"/>
        </w:rPr>
        <w:t>ленов комиссии.</w:t>
      </w:r>
    </w:p>
    <w:p w14:paraId="176C47E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3. Число членов комиссии должно быть не менее чем </w:t>
      </w:r>
      <w:r>
        <w:rPr>
          <w:rFonts w:ascii="Liberation Serif" w:eastAsia="Times New Roman" w:hAnsi="Liberation Serif" w:cs="Liberation Serif"/>
          <w:color w:val="000000"/>
          <w:sz w:val="24"/>
          <w:szCs w:val="24"/>
        </w:rPr>
        <w:t>три человека</w:t>
      </w:r>
      <w:r>
        <w:rPr>
          <w:rFonts w:ascii="Liberation Serif" w:eastAsia="Times New Roman" w:hAnsi="Liberation Serif" w:cs="Liberation Serif"/>
          <w:color w:val="000000"/>
          <w:sz w:val="24"/>
          <w:szCs w:val="24"/>
        </w:rPr>
        <w:t xml:space="preserve">. При этом в состав комиссии могут входить как сотрудники Заказчика, так и сторонние лица. </w:t>
      </w:r>
    </w:p>
    <w:p w14:paraId="300FEE0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4. Членами комиссии по осуществлению закупок не могут быть:</w:t>
      </w:r>
    </w:p>
    <w:p w14:paraId="6E2BF682"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 физические лица, имеющи</w:t>
      </w:r>
      <w:r>
        <w:rPr>
          <w:rFonts w:ascii="Liberation Serif" w:eastAsia="Times New Roman" w:hAnsi="Liberation Serif" w:cs="Liberation Serif"/>
          <w:color w:val="000000"/>
          <w:sz w:val="24"/>
          <w:szCs w:val="24"/>
        </w:rPr>
        <w:t>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w:t>
      </w:r>
      <w:r>
        <w:rPr>
          <w:rFonts w:ascii="Liberation Serif" w:eastAsia="Times New Roman" w:hAnsi="Liberation Serif" w:cs="Liberation Serif"/>
          <w:color w:val="000000"/>
          <w:sz w:val="24"/>
          <w:szCs w:val="24"/>
        </w:rPr>
        <w:t>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hyperlink r:id="rId17" w:anchor="/document/12164203/entry/1002" w:history="1">
        <w:r>
          <w:rPr>
            <w:rFonts w:ascii="Liberation Serif" w:eastAsia="Times New Roman" w:hAnsi="Liberation Serif" w:cs="Liberation Serif"/>
            <w:color w:val="000000"/>
            <w:sz w:val="24"/>
            <w:szCs w:val="24"/>
          </w:rPr>
          <w:t>Федеральном законе</w:t>
        </w:r>
      </w:hyperlink>
      <w:r>
        <w:rPr>
          <w:rFonts w:ascii="Liberation Serif" w:eastAsia="Times New Roman" w:hAnsi="Liberation Serif" w:cs="Liberation Serif"/>
          <w:color w:val="000000"/>
          <w:sz w:val="24"/>
          <w:szCs w:val="24"/>
        </w:rPr>
        <w:t> от 25 декабря 2008 года N 273-ФЗ "О противодействии коррупции";</w:t>
      </w:r>
    </w:p>
    <w:p w14:paraId="279CC34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w:t>
      </w:r>
      <w:r>
        <w:rPr>
          <w:rFonts w:ascii="Liberation Serif" w:eastAsia="Times New Roman" w:hAnsi="Liberation Serif" w:cs="Liberation Serif"/>
          <w:color w:val="000000"/>
          <w:sz w:val="24"/>
          <w:szCs w:val="24"/>
        </w:rPr>
        <w:t>и участников закупки</w:t>
      </w:r>
      <w:r>
        <w:rPr>
          <w:rFonts w:ascii="Liberation Serif" w:eastAsia="Times New Roman" w:hAnsi="Liberation Serif" w:cs="Liberation Serif"/>
          <w:color w:val="000000"/>
          <w:sz w:val="24"/>
          <w:szCs w:val="24"/>
        </w:rPr>
        <w:t>.</w:t>
      </w:r>
    </w:p>
    <w:p w14:paraId="43FB48FD"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Pr>
          <w:rFonts w:ascii="Liberation Serif" w:eastAsia="Times New Roman" w:hAnsi="Liberation Serif" w:cs="Liberation Serif"/>
          <w:color w:val="000000"/>
          <w:sz w:val="24"/>
          <w:szCs w:val="24"/>
        </w:rPr>
        <w:t>настоящим пунктом</w:t>
      </w:r>
      <w:r>
        <w:rPr>
          <w:rFonts w:ascii="Liberation Serif" w:eastAsia="Times New Roman" w:hAnsi="Liberation Serif" w:cs="Liberation Serif"/>
          <w:color w:val="000000"/>
          <w:sz w:val="24"/>
          <w:szCs w:val="24"/>
        </w:rPr>
        <w:t xml:space="preserve">. В случае выявления в </w:t>
      </w:r>
      <w:r>
        <w:rPr>
          <w:rFonts w:ascii="Liberation Serif" w:eastAsia="Times New Roman" w:hAnsi="Liberation Serif" w:cs="Liberation Serif"/>
          <w:color w:val="000000"/>
          <w:sz w:val="24"/>
          <w:szCs w:val="24"/>
        </w:rPr>
        <w:t xml:space="preserve">составе комиссии по осуществлению закупок физических лиц, указанных в </w:t>
      </w:r>
      <w:r>
        <w:rPr>
          <w:rFonts w:ascii="Liberation Serif" w:eastAsia="Times New Roman" w:hAnsi="Liberation Serif" w:cs="Liberation Serif"/>
          <w:color w:val="000000"/>
          <w:sz w:val="24"/>
          <w:szCs w:val="24"/>
        </w:rPr>
        <w:t>настоящем пункте</w:t>
      </w:r>
      <w:r>
        <w:rPr>
          <w:rFonts w:ascii="Liberation Serif" w:eastAsia="Times New Roman" w:hAnsi="Liberation Serif" w:cs="Liberation Serif"/>
          <w:color w:val="000000"/>
          <w:sz w:val="24"/>
          <w:szCs w:val="24"/>
        </w:rPr>
        <w:t xml:space="preserve">, заказчик, принявший решение о создании комиссии по осуществлению закупок, обязан </w:t>
      </w:r>
      <w:r>
        <w:rPr>
          <w:rFonts w:ascii="Liberation Serif" w:eastAsia="Times New Roman" w:hAnsi="Liberation Serif" w:cs="Liberation Serif"/>
          <w:color w:val="000000"/>
          <w:sz w:val="24"/>
          <w:szCs w:val="24"/>
        </w:rPr>
        <w:lastRenderedPageBreak/>
        <w:t>незамедлительно заменить их другими физическими лицами, соответствующими требованиям, п</w:t>
      </w:r>
      <w:r>
        <w:rPr>
          <w:rFonts w:ascii="Liberation Serif" w:eastAsia="Times New Roman" w:hAnsi="Liberation Serif" w:cs="Liberation Serif"/>
          <w:color w:val="000000"/>
          <w:sz w:val="24"/>
          <w:szCs w:val="24"/>
        </w:rPr>
        <w:t xml:space="preserve">редусмотренным положениями </w:t>
      </w:r>
      <w:r>
        <w:rPr>
          <w:rFonts w:ascii="Liberation Serif" w:eastAsia="Times New Roman" w:hAnsi="Liberation Serif" w:cs="Liberation Serif"/>
          <w:color w:val="000000"/>
          <w:sz w:val="24"/>
          <w:szCs w:val="24"/>
        </w:rPr>
        <w:t>настоящего пункта</w:t>
      </w:r>
      <w:r>
        <w:rPr>
          <w:rFonts w:ascii="Liberation Serif" w:eastAsia="Times New Roman" w:hAnsi="Liberation Serif" w:cs="Liberation Serif"/>
          <w:color w:val="000000"/>
          <w:sz w:val="24"/>
          <w:szCs w:val="24"/>
        </w:rPr>
        <w:t>.</w:t>
      </w:r>
    </w:p>
    <w:p w14:paraId="1A2BEA7A" w14:textId="77777777" w:rsidR="00A25806" w:rsidRDefault="00A20202">
      <w:pPr>
        <w:numPr>
          <w:ilvl w:val="0"/>
          <w:numId w:val="1"/>
        </w:numPr>
        <w:tabs>
          <w:tab w:val="clear" w:pos="312"/>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w:t>
      </w:r>
      <w:r>
        <w:rPr>
          <w:rFonts w:ascii="Liberation Serif" w:eastAsia="Times New Roman" w:hAnsi="Liberation Serif" w:cs="Liberation Serif"/>
          <w:color w:val="000000"/>
          <w:sz w:val="24"/>
          <w:szCs w:val="24"/>
        </w:rPr>
        <w:t xml:space="preserve">Заседание комиссии считается правомочным, если на нем присутствует не менее чем пятьдесят процентов от общего числа ее членов. Члены комиссии могут участвовать в таком заседании с использованием систем </w:t>
      </w:r>
      <w:r>
        <w:rPr>
          <w:rFonts w:ascii="Liberation Serif" w:eastAsia="Times New Roman" w:hAnsi="Liberation Serif" w:cs="Liberation Serif"/>
          <w:color w:val="000000"/>
          <w:sz w:val="24"/>
          <w:szCs w:val="24"/>
        </w:rPr>
        <w:t>видео-конференц-связи с соблюдением требований законодательства Российской Федерации о защите государственной тайны. Каждый член комиссии имеет один голос. Решения комиссии принимаются простым большинством голосов ее членов, принявших участие в заседании к</w:t>
      </w:r>
      <w:r>
        <w:rPr>
          <w:rFonts w:ascii="Liberation Serif" w:eastAsia="Times New Roman" w:hAnsi="Liberation Serif" w:cs="Liberation Serif"/>
          <w:color w:val="000000"/>
          <w:sz w:val="24"/>
          <w:szCs w:val="24"/>
        </w:rPr>
        <w:t>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14:paraId="21CF189F" w14:textId="77777777" w:rsidR="00A25806" w:rsidRDefault="00A20202">
      <w:pPr>
        <w:numPr>
          <w:ilvl w:val="0"/>
          <w:numId w:val="1"/>
        </w:numPr>
        <w:tabs>
          <w:tab w:val="clear" w:pos="312"/>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Члены комисси</w:t>
      </w:r>
      <w:r>
        <w:rPr>
          <w:rFonts w:ascii="Liberation Serif" w:eastAsia="Times New Roman" w:hAnsi="Liberation Serif" w:cs="Liberation Serif"/>
          <w:color w:val="000000"/>
          <w:sz w:val="24"/>
          <w:szCs w:val="24"/>
        </w:rPr>
        <w:t>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20F05E7C"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9" w:name="_heading=h.1t3h5sf" w:colFirst="0" w:colLast="0"/>
      <w:bookmarkStart w:id="10" w:name="_Toc5252"/>
      <w:bookmarkEnd w:id="9"/>
      <w:r>
        <w:rPr>
          <w:rFonts w:ascii="Liberation Serif" w:hAnsi="Liberation Serif" w:cs="Liberation Serif"/>
          <w:sz w:val="24"/>
          <w:szCs w:val="24"/>
        </w:rPr>
        <w:t>Раздел 3. Определение и обоснование начальной (ма</w:t>
      </w:r>
      <w:r>
        <w:rPr>
          <w:rFonts w:ascii="Liberation Serif" w:hAnsi="Liberation Serif" w:cs="Liberation Serif"/>
          <w:sz w:val="24"/>
          <w:szCs w:val="24"/>
        </w:rPr>
        <w:t>ксимальной) цены договора, цены договора, заключаемого с единственным поставщиком (исполнителем, подрядчиком)</w:t>
      </w:r>
      <w:bookmarkEnd w:id="10"/>
    </w:p>
    <w:p w14:paraId="406582E7"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bookmarkStart w:id="11" w:name="_heading=h.4d34og8" w:colFirst="0" w:colLast="0"/>
      <w:bookmarkEnd w:id="11"/>
      <w:r>
        <w:rPr>
          <w:rFonts w:ascii="Liberation Serif" w:eastAsia="Times New Roman" w:hAnsi="Liberation Serif" w:cs="Liberation Serif"/>
          <w:sz w:val="24"/>
          <w:szCs w:val="24"/>
        </w:rPr>
        <w:t xml:space="preserve">1. При проведении закупок Заказчик рассчитывает и обосновывает начальную (максимальную) цену договора, цену договора, заключаемого с </w:t>
      </w:r>
      <w:r>
        <w:rPr>
          <w:rFonts w:ascii="Liberation Serif" w:eastAsia="Times New Roman" w:hAnsi="Liberation Serif" w:cs="Liberation Serif"/>
          <w:sz w:val="24"/>
          <w:szCs w:val="24"/>
        </w:rPr>
        <w:t>единственным поставщиком (исполнителем, подрядчиком) (далее в настоящем разделе – НМЦ) в соответствии с требованиями настоящего раздела Положения о закупке. В случае, когда Заказчик в извещении и документации о закупке вместо НМЦ устанавливает формулу цены</w:t>
      </w:r>
      <w:r>
        <w:rPr>
          <w:rFonts w:ascii="Liberation Serif" w:eastAsia="Times New Roman" w:hAnsi="Liberation Serif" w:cs="Liberation Serif"/>
          <w:sz w:val="24"/>
          <w:szCs w:val="24"/>
        </w:rPr>
        <w:t xml:space="preserve"> и (или) максимальное значение цены договора, требования, установленные в настоящем разделе, применяются в отношении цены единицы каждого товара, работы, услуги, являющихся предметом закупки.</w:t>
      </w:r>
    </w:p>
    <w:p w14:paraId="115BB92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2. </w:t>
      </w:r>
      <w:r>
        <w:rPr>
          <w:rFonts w:ascii="Liberation Serif" w:eastAsia="Times New Roman" w:hAnsi="Liberation Serif" w:cs="Liberation Serif"/>
          <w:color w:val="000000"/>
          <w:sz w:val="24"/>
          <w:szCs w:val="24"/>
        </w:rPr>
        <w:t>Расчет и обоснование НМЦ осуществляется заказчиком до размеще</w:t>
      </w:r>
      <w:r>
        <w:rPr>
          <w:rFonts w:ascii="Liberation Serif" w:eastAsia="Times New Roman" w:hAnsi="Liberation Serif" w:cs="Liberation Serif"/>
          <w:color w:val="000000"/>
          <w:sz w:val="24"/>
          <w:szCs w:val="24"/>
        </w:rPr>
        <w:t>ния в единой информационной системе извещения о закупке, направления приглашения принять участие в закрытой закупке конкурентной закупке, а определение НМЦ в случае осуществления неконкурентной закупки - до заключения договора.</w:t>
      </w:r>
    </w:p>
    <w:p w14:paraId="06DBC459"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color w:val="000000"/>
          <w:sz w:val="24"/>
          <w:szCs w:val="24"/>
        </w:rPr>
        <w:t>3. </w:t>
      </w:r>
      <w:r>
        <w:rPr>
          <w:rFonts w:ascii="Liberation Serif" w:eastAsia="Times New Roman" w:hAnsi="Liberation Serif" w:cs="Liberation Serif"/>
          <w:sz w:val="24"/>
          <w:szCs w:val="24"/>
        </w:rPr>
        <w:t>Определение НМЦ осуществл</w:t>
      </w:r>
      <w:r>
        <w:rPr>
          <w:rFonts w:ascii="Liberation Serif" w:eastAsia="Times New Roman" w:hAnsi="Liberation Serif" w:cs="Liberation Serif"/>
          <w:sz w:val="24"/>
          <w:szCs w:val="24"/>
        </w:rPr>
        <w:t>яется Заказчиком с использованием следующих методов:</w:t>
      </w:r>
    </w:p>
    <w:p w14:paraId="38084B5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метод анализа рынка. Данный метод заключается в установлении НМЦ на основании информации о рыночных ценах идентичных товаров, работ, услуг, планируемых к закупкам, или при их отсутствии однородных тов</w:t>
      </w:r>
      <w:r>
        <w:rPr>
          <w:rFonts w:ascii="Liberation Serif" w:eastAsia="Times New Roman" w:hAnsi="Liberation Serif" w:cs="Liberation Serif"/>
          <w:sz w:val="24"/>
          <w:szCs w:val="24"/>
        </w:rPr>
        <w:t>аров, работ, услуг.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w:t>
      </w:r>
      <w:r>
        <w:rPr>
          <w:rFonts w:ascii="Liberation Serif" w:eastAsia="Times New Roman" w:hAnsi="Liberation Serif" w:cs="Liberation Serif"/>
          <w:sz w:val="24"/>
          <w:szCs w:val="24"/>
        </w:rPr>
        <w:t>итываться. При определении идентичности работ, услуг учитываются характеристики подрядчика, исполнителя, их деловая репутация на рынке. Однородными товарами признаются товары, которые, не являясь идентичными, имеют сходные характеристики и состоят из схожи</w:t>
      </w:r>
      <w:r>
        <w:rPr>
          <w:rFonts w:ascii="Liberation Serif" w:eastAsia="Times New Roman" w:hAnsi="Liberation Serif" w:cs="Liberation Serif"/>
          <w:sz w:val="24"/>
          <w:szCs w:val="24"/>
        </w:rPr>
        <w:t>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Однородными работами, услугами признаются раб</w:t>
      </w:r>
      <w:r>
        <w:rPr>
          <w:rFonts w:ascii="Liberation Serif" w:eastAsia="Times New Roman" w:hAnsi="Liberation Serif" w:cs="Liberation Serif"/>
          <w:sz w:val="24"/>
          <w:szCs w:val="24"/>
        </w:rPr>
        <w:t>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w:t>
      </w:r>
      <w:r>
        <w:rPr>
          <w:rFonts w:ascii="Liberation Serif" w:eastAsia="Times New Roman" w:hAnsi="Liberation Serif" w:cs="Liberation Serif"/>
          <w:sz w:val="24"/>
          <w:szCs w:val="24"/>
        </w:rPr>
        <w:t xml:space="preserve"> услуг, их объем, уникальность и коммерческая взаимозаменяемость.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w:t>
      </w:r>
      <w:r>
        <w:rPr>
          <w:rFonts w:ascii="Liberation Serif" w:eastAsia="Times New Roman" w:hAnsi="Liberation Serif" w:cs="Liberation Serif"/>
          <w:sz w:val="24"/>
          <w:szCs w:val="24"/>
        </w:rPr>
        <w:t xml:space="preserve">, оказания услуг.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w:t>
      </w:r>
      <w:r>
        <w:rPr>
          <w:rFonts w:ascii="Liberation Serif" w:eastAsia="Times New Roman" w:hAnsi="Liberation Serif" w:cs="Liberation Serif"/>
          <w:sz w:val="24"/>
          <w:szCs w:val="24"/>
        </w:rPr>
        <w:lastRenderedPageBreak/>
        <w:t>оказывают существенного влияния на соответствующие результаты или эти различия мо</w:t>
      </w:r>
      <w:r>
        <w:rPr>
          <w:rFonts w:ascii="Liberation Serif" w:eastAsia="Times New Roman" w:hAnsi="Liberation Serif" w:cs="Liberation Serif"/>
          <w:sz w:val="24"/>
          <w:szCs w:val="24"/>
        </w:rPr>
        <w:t>гут быть учтены с применением соответствующих корректировок таких условий.</w:t>
      </w:r>
    </w:p>
    <w:p w14:paraId="3140487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нормативный (тарифный) метод. Данный метод применяется Заказчиком, если в соответствии с законодательством Российской Федерации цены закупаемых товаров, работ, услуг подлежат гос</w:t>
      </w:r>
      <w:r>
        <w:rPr>
          <w:rFonts w:ascii="Liberation Serif" w:eastAsia="Times New Roman" w:hAnsi="Liberation Serif" w:cs="Liberation Serif"/>
          <w:sz w:val="24"/>
          <w:szCs w:val="24"/>
        </w:rPr>
        <w:t>ударственному регулированию или установлены муниципальными правовыми актами. В этом случае НМЦ определяется по регулируемым ценам (тарифам) на товары, работы, услуги;</w:t>
      </w:r>
    </w:p>
    <w:p w14:paraId="0A28C59D"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3) проектно-сметный (сметный) метод. Данный метод применяется в случаях, предусмотренных </w:t>
      </w:r>
      <w:r>
        <w:rPr>
          <w:rFonts w:ascii="Liberation Serif" w:eastAsia="Times New Roman" w:hAnsi="Liberation Serif" w:cs="Liberation Serif"/>
          <w:sz w:val="24"/>
          <w:szCs w:val="24"/>
        </w:rPr>
        <w:t xml:space="preserve">пунктами </w:t>
      </w:r>
      <w:r>
        <w:rPr>
          <w:rFonts w:ascii="Liberation Serif" w:eastAsia="Times New Roman" w:hAnsi="Liberation Serif" w:cs="Liberation Serif"/>
          <w:sz w:val="24"/>
          <w:szCs w:val="24"/>
        </w:rPr>
        <w:t>7</w:t>
      </w:r>
      <w:r>
        <w:rPr>
          <w:rFonts w:ascii="Liberation Serif" w:eastAsia="Times New Roman" w:hAnsi="Liberation Serif" w:cs="Liberation Serif"/>
          <w:sz w:val="24"/>
          <w:szCs w:val="24"/>
        </w:rPr>
        <w:t xml:space="preserve"> и </w:t>
      </w:r>
      <w:r>
        <w:rPr>
          <w:rFonts w:ascii="Liberation Serif" w:eastAsia="Times New Roman" w:hAnsi="Liberation Serif" w:cs="Liberation Serif"/>
          <w:sz w:val="24"/>
          <w:szCs w:val="24"/>
        </w:rPr>
        <w:t>8</w:t>
      </w:r>
      <w:r>
        <w:rPr>
          <w:rFonts w:ascii="Liberation Serif" w:eastAsia="Times New Roman" w:hAnsi="Liberation Serif" w:cs="Liberation Serif"/>
          <w:sz w:val="24"/>
          <w:szCs w:val="24"/>
        </w:rPr>
        <w:t xml:space="preserve"> настоящего Раздела;</w:t>
      </w:r>
    </w:p>
    <w:p w14:paraId="5931DD58"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4) метод индексации. Данный метод заключается в определении НМЦ на основе цен договоров, заключенных Заказчиком ранее и содержащих предмет и условия, идентичные предмету и условиям осуществляемой закупки. При определении </w:t>
      </w:r>
      <w:r>
        <w:rPr>
          <w:rFonts w:ascii="Liberation Serif" w:eastAsia="Times New Roman" w:hAnsi="Liberation Serif" w:cs="Liberation Serif"/>
          <w:sz w:val="24"/>
          <w:szCs w:val="24"/>
        </w:rPr>
        <w:t>НМЦ цена такого договора увеличивается на обоснованный Заказчиком коэффициент (инфляции, изменения курса иностранной валюты и т.д.);</w:t>
      </w:r>
    </w:p>
    <w:p w14:paraId="6905537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5) метод одной цены. Данный метод применяется Заказчиком в случае осуществления закупки у единственного поставщика (подрядч</w:t>
      </w:r>
      <w:r>
        <w:rPr>
          <w:rFonts w:ascii="Liberation Serif" w:eastAsia="Times New Roman" w:hAnsi="Liberation Serif" w:cs="Liberation Serif"/>
          <w:sz w:val="24"/>
          <w:szCs w:val="24"/>
        </w:rPr>
        <w:t>ика, исполнителя). При применении данного метода НМЦ равняется цене договора, предложенной участником закупки, с которым заключается договор;</w:t>
      </w:r>
    </w:p>
    <w:p w14:paraId="0C607FB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6) иные обоснованные Заказчиком методы с учетом специфики предмета и условий осуществляемой закупки.</w:t>
      </w:r>
    </w:p>
    <w:p w14:paraId="6D101D6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4. </w:t>
      </w:r>
      <w:r>
        <w:rPr>
          <w:rFonts w:ascii="Liberation Serif" w:eastAsia="Times New Roman" w:hAnsi="Liberation Serif" w:cs="Liberation Serif"/>
          <w:sz w:val="24"/>
          <w:szCs w:val="24"/>
        </w:rPr>
        <w:t>В целях пр</w:t>
      </w:r>
      <w:r>
        <w:rPr>
          <w:rFonts w:ascii="Liberation Serif" w:eastAsia="Times New Roman" w:hAnsi="Liberation Serif" w:cs="Liberation Serif"/>
          <w:sz w:val="24"/>
          <w:szCs w:val="24"/>
        </w:rPr>
        <w:t>именения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w:t>
      </w:r>
      <w:r>
        <w:rPr>
          <w:rFonts w:ascii="Liberation Serif" w:eastAsia="Times New Roman" w:hAnsi="Liberation Serif" w:cs="Liberation Serif"/>
          <w:sz w:val="24"/>
          <w:szCs w:val="24"/>
        </w:rPr>
        <w:t>чных товаров, работ, услуг, планируемых к закупкам, или при их отсутствии однородных товаров, работ, услуг.</w:t>
      </w:r>
    </w:p>
    <w:p w14:paraId="1E456378"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 При осуществлении конкурентной закупки или запроса оферт</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в качестве НМЦ рекомендуется принимать цену не выше среднего значения рыночной стоимости</w:t>
      </w:r>
      <w:r>
        <w:rPr>
          <w:rFonts w:ascii="Liberation Serif" w:eastAsia="Times New Roman" w:hAnsi="Liberation Serif" w:cs="Liberation Serif"/>
          <w:color w:val="000000"/>
          <w:sz w:val="24"/>
          <w:szCs w:val="24"/>
        </w:rPr>
        <w:t xml:space="preserve"> товаров (работ, услуг), рассчитанного с использованием достаточного количества источников информации о ценах.</w:t>
      </w:r>
    </w:p>
    <w:p w14:paraId="6705C51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 Для расчета среднего значения рыночной стоимости товаров (работ, услуг) достаточное количество источников информации – 3 (три) и более. Если в</w:t>
      </w:r>
      <w:r>
        <w:rPr>
          <w:rFonts w:ascii="Liberation Serif" w:eastAsia="Times New Roman" w:hAnsi="Liberation Serif" w:cs="Liberation Serif"/>
          <w:color w:val="000000"/>
          <w:sz w:val="24"/>
          <w:szCs w:val="24"/>
        </w:rPr>
        <w:t xml:space="preserve"> результате поиска источников информации не найдено их достаточное количество, допускается использование меньшего количества источников информации.</w:t>
      </w:r>
    </w:p>
    <w:p w14:paraId="6366DCAB"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color w:val="000000"/>
          <w:sz w:val="24"/>
          <w:szCs w:val="24"/>
        </w:rPr>
        <w:t>7. </w:t>
      </w:r>
      <w:r>
        <w:rPr>
          <w:rFonts w:ascii="Liberation Serif" w:eastAsia="Times New Roman" w:hAnsi="Liberation Serif" w:cs="Liberation Serif"/>
          <w:sz w:val="24"/>
          <w:szCs w:val="24"/>
        </w:rPr>
        <w:t>В случае закупки работ по строительству, реконструкции, капитальному ремонту объекта капитального строите</w:t>
      </w:r>
      <w:r>
        <w:rPr>
          <w:rFonts w:ascii="Liberation Serif" w:eastAsia="Times New Roman" w:hAnsi="Liberation Serif" w:cs="Liberation Serif"/>
          <w:sz w:val="24"/>
          <w:szCs w:val="24"/>
        </w:rPr>
        <w:t>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 определяется на основании проектной документации</w:t>
      </w:r>
      <w:r>
        <w:rPr>
          <w:rFonts w:ascii="Liberation Serif" w:eastAsia="Times New Roman" w:hAnsi="Liberation Serif" w:cs="Liberation Serif"/>
          <w:sz w:val="24"/>
          <w:szCs w:val="24"/>
        </w:rPr>
        <w:t>, разработанной и утвержденной в соответствии с законодательством Российской Федерации.</w:t>
      </w:r>
    </w:p>
    <w:p w14:paraId="7C2C79BD"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8</w:t>
      </w:r>
      <w:r>
        <w:rPr>
          <w:rFonts w:ascii="Liberation Serif" w:eastAsia="Times New Roman" w:hAnsi="Liberation Serif" w:cs="Liberation Serif"/>
          <w:sz w:val="24"/>
          <w:szCs w:val="24"/>
        </w:rPr>
        <w:t xml:space="preserve">. В случае закупки работ по текущему ремонту и капитальному ремонту объектов капитального строительства, расчет НМЦ, за исключением случаев, установленных пунктом </w:t>
      </w:r>
      <w:r>
        <w:rPr>
          <w:rFonts w:ascii="Liberation Serif" w:eastAsia="Times New Roman" w:hAnsi="Liberation Serif" w:cs="Liberation Serif"/>
          <w:sz w:val="24"/>
          <w:szCs w:val="24"/>
        </w:rPr>
        <w:t>7</w:t>
      </w:r>
      <w:r>
        <w:rPr>
          <w:rFonts w:ascii="Liberation Serif" w:eastAsia="Times New Roman" w:hAnsi="Liberation Serif" w:cs="Liberation Serif"/>
          <w:sz w:val="24"/>
          <w:szCs w:val="24"/>
        </w:rPr>
        <w:t xml:space="preserve"> на</w:t>
      </w:r>
      <w:r>
        <w:rPr>
          <w:rFonts w:ascii="Liberation Serif" w:eastAsia="Times New Roman" w:hAnsi="Liberation Serif" w:cs="Liberation Serif"/>
          <w:sz w:val="24"/>
          <w:szCs w:val="24"/>
        </w:rPr>
        <w:t>стоящего раздела Положения,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w:t>
      </w:r>
      <w:r>
        <w:rPr>
          <w:rFonts w:ascii="Liberation Serif" w:eastAsia="Times New Roman" w:hAnsi="Liberation Serif" w:cs="Liberation Serif"/>
          <w:sz w:val="24"/>
          <w:szCs w:val="24"/>
        </w:rPr>
        <w:t>етствии с компетенцией федеральным органом исполнительной власти, осуществляющим функции по выработке государственной политики</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и нормативно-правовому регулированию в сфере строительства,</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 xml:space="preserve">или органом исполнительной власти субъекта Российской </w:t>
      </w:r>
      <w:r>
        <w:rPr>
          <w:rFonts w:ascii="Liberation Serif" w:eastAsia="Times New Roman" w:hAnsi="Liberation Serif" w:cs="Liberation Serif"/>
          <w:sz w:val="24"/>
          <w:szCs w:val="24"/>
        </w:rPr>
        <w:t>Федерации.</w:t>
      </w:r>
    </w:p>
    <w:p w14:paraId="51473DE5"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9</w:t>
      </w:r>
      <w:r>
        <w:rPr>
          <w:rFonts w:ascii="Liberation Serif" w:eastAsia="Times New Roman" w:hAnsi="Liberation Serif" w:cs="Liberation Serif"/>
          <w:sz w:val="24"/>
          <w:szCs w:val="24"/>
        </w:rPr>
        <w:t>.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 xml:space="preserve">и определении стоимости продукции должны быть использованы такие </w:t>
      </w:r>
      <w:r>
        <w:rPr>
          <w:rFonts w:ascii="Liberation Serif" w:eastAsia="Times New Roman" w:hAnsi="Liberation Serif" w:cs="Liberation Serif"/>
          <w:sz w:val="24"/>
          <w:szCs w:val="24"/>
        </w:rPr>
        <w:t>специальные пониженные цены (тарифы).</w:t>
      </w:r>
    </w:p>
    <w:p w14:paraId="351E6C4F"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14. Предложение участником закупки в составе заявки предложения о цене договора, превышающего НМЦ, является безусловным основанием для отказа в допуске такому участнику к участию в закупке.</w:t>
      </w:r>
    </w:p>
    <w:p w14:paraId="6B2DDEAD" w14:textId="77777777" w:rsidR="00A25806" w:rsidRDefault="00A20202">
      <w:pPr>
        <w:pStyle w:val="2"/>
        <w:spacing w:line="240" w:lineRule="auto"/>
        <w:ind w:firstLineChars="200" w:firstLine="482"/>
        <w:jc w:val="center"/>
        <w:rPr>
          <w:rFonts w:ascii="Liberation Serif" w:hAnsi="Liberation Serif" w:cs="Liberation Serif"/>
          <w:sz w:val="24"/>
          <w:szCs w:val="24"/>
        </w:rPr>
      </w:pPr>
      <w:bookmarkStart w:id="12" w:name="_Toc7403"/>
      <w:r>
        <w:rPr>
          <w:rFonts w:ascii="Liberation Serif" w:hAnsi="Liberation Serif" w:cs="Liberation Serif"/>
          <w:sz w:val="24"/>
          <w:szCs w:val="24"/>
        </w:rPr>
        <w:t xml:space="preserve">Глава </w:t>
      </w:r>
      <w:r>
        <w:rPr>
          <w:rFonts w:ascii="Liberation Serif" w:hAnsi="Liberation Serif" w:cs="Liberation Serif"/>
          <w:sz w:val="24"/>
          <w:szCs w:val="24"/>
          <w:lang w:val="en-US"/>
        </w:rPr>
        <w:t>III</w:t>
      </w:r>
      <w:r w:rsidRPr="00965180">
        <w:rPr>
          <w:rFonts w:ascii="Liberation Serif" w:hAnsi="Liberation Serif" w:cs="Liberation Serif"/>
          <w:sz w:val="24"/>
          <w:szCs w:val="24"/>
        </w:rPr>
        <w:t xml:space="preserve">. </w:t>
      </w:r>
      <w:r>
        <w:rPr>
          <w:rFonts w:ascii="Liberation Serif" w:hAnsi="Liberation Serif" w:cs="Liberation Serif"/>
          <w:sz w:val="24"/>
          <w:szCs w:val="24"/>
        </w:rPr>
        <w:t>Способы закупок</w:t>
      </w:r>
      <w:bookmarkEnd w:id="12"/>
    </w:p>
    <w:p w14:paraId="59C473BB"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13" w:name="_Toc6256"/>
      <w:r>
        <w:rPr>
          <w:rFonts w:ascii="Liberation Serif" w:hAnsi="Liberation Serif" w:cs="Liberation Serif"/>
          <w:sz w:val="24"/>
          <w:szCs w:val="24"/>
        </w:rPr>
        <w:t>Р</w:t>
      </w:r>
      <w:r>
        <w:rPr>
          <w:rFonts w:ascii="Liberation Serif" w:hAnsi="Liberation Serif" w:cs="Liberation Serif"/>
          <w:sz w:val="24"/>
          <w:szCs w:val="24"/>
        </w:rPr>
        <w:t>аздел 1. Общие положения</w:t>
      </w:r>
      <w:bookmarkEnd w:id="13"/>
    </w:p>
    <w:p w14:paraId="6098A18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Заказчик осуществляет конкурентные и неконкурентные закупки с учетом установленных настоящим Положением о закупке способов закупок, условий их применения и порядка осуществления.</w:t>
      </w:r>
    </w:p>
    <w:p w14:paraId="5A7994A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bookmarkStart w:id="14" w:name="bookmark=id.17dp8vu" w:colFirst="0" w:colLast="0"/>
      <w:bookmarkEnd w:id="14"/>
      <w:r>
        <w:rPr>
          <w:rFonts w:ascii="Liberation Serif" w:eastAsia="Times New Roman" w:hAnsi="Liberation Serif" w:cs="Liberation Serif"/>
          <w:sz w:val="24"/>
          <w:szCs w:val="24"/>
        </w:rPr>
        <w:t>2. При проведении конкурентной закупки:</w:t>
      </w:r>
    </w:p>
    <w:p w14:paraId="0548B7F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информ</w:t>
      </w:r>
      <w:r>
        <w:rPr>
          <w:rFonts w:ascii="Liberation Serif" w:eastAsia="Times New Roman" w:hAnsi="Liberation Serif" w:cs="Liberation Serif"/>
          <w:sz w:val="24"/>
          <w:szCs w:val="24"/>
        </w:rPr>
        <w:t>ация о конкурентной закупке сообщается Заказчиком одним из следующих способов:</w:t>
      </w:r>
    </w:p>
    <w:p w14:paraId="51C73F4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w:t>
      </w:r>
      <w:r>
        <w:rPr>
          <w:rFonts w:ascii="Liberation Serif" w:eastAsia="Times New Roman" w:hAnsi="Liberation Serif" w:cs="Liberation Serif"/>
          <w:sz w:val="24"/>
          <w:szCs w:val="24"/>
        </w:rPr>
        <w:t>ной закупке;</w:t>
      </w:r>
    </w:p>
    <w:p w14:paraId="63D33C84"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w:t>
      </w:r>
      <w:r>
        <w:rPr>
          <w:rFonts w:ascii="Liberation Serif" w:eastAsia="Times New Roman" w:hAnsi="Liberation Serif" w:cs="Liberation Serif"/>
          <w:sz w:val="24"/>
          <w:szCs w:val="24"/>
        </w:rPr>
        <w:t>которые способны осуществить поставки товаров, выполнение работ, оказание услуг, являющихся предметом такой закупки;</w:t>
      </w:r>
    </w:p>
    <w:p w14:paraId="39C576D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w:t>
      </w:r>
      <w:r>
        <w:rPr>
          <w:rFonts w:ascii="Liberation Serif" w:eastAsia="Times New Roman" w:hAnsi="Liberation Serif" w:cs="Liberation Serif"/>
          <w:sz w:val="24"/>
          <w:szCs w:val="24"/>
        </w:rPr>
        <w:t>явках на участие в такой закупке, окончательных предложениях участников такой закупки;</w:t>
      </w:r>
    </w:p>
    <w:p w14:paraId="676DA6C4"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 описание предмета конкурентной закупки осуществляется с соблюдением требований части 6.1 статьи 3 Федерального закона № 223-ФЗ.</w:t>
      </w:r>
    </w:p>
    <w:p w14:paraId="74A3AD0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Протоколы, составляемые в ходе осущест</w:t>
      </w:r>
      <w:r>
        <w:rPr>
          <w:rFonts w:ascii="Liberation Serif" w:eastAsia="Times New Roman" w:hAnsi="Liberation Serif" w:cs="Liberation Serif"/>
          <w:sz w:val="24"/>
          <w:szCs w:val="24"/>
        </w:rPr>
        <w:t>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w:t>
      </w:r>
      <w:r>
        <w:rPr>
          <w:rFonts w:ascii="Liberation Serif" w:eastAsia="Times New Roman" w:hAnsi="Liberation Serif" w:cs="Liberation Serif"/>
          <w:sz w:val="24"/>
          <w:szCs w:val="24"/>
        </w:rPr>
        <w:t>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4631E11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 Конкурентные закупки осуществляются следующими способами:</w:t>
      </w:r>
    </w:p>
    <w:p w14:paraId="02956A28"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путем проведения торгов (конкурс (открытый</w:t>
      </w:r>
      <w:r>
        <w:rPr>
          <w:rFonts w:ascii="Liberation Serif" w:eastAsia="Times New Roman" w:hAnsi="Liberation Serif" w:cs="Liberation Serif"/>
          <w:sz w:val="24"/>
          <w:szCs w:val="24"/>
        </w:rPr>
        <w:t xml:space="preserve">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w:t>
      </w:r>
      <w:r>
        <w:rPr>
          <w:rFonts w:ascii="Liberation Serif" w:eastAsia="Times New Roman" w:hAnsi="Liberation Serif" w:cs="Liberation Serif"/>
          <w:sz w:val="24"/>
          <w:szCs w:val="24"/>
        </w:rPr>
        <w:t>в электронной форме, закрытый запрос предложений);</w:t>
      </w:r>
    </w:p>
    <w:p w14:paraId="39162D7D"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без проведения торгов (конкурентный отбор).</w:t>
      </w:r>
    </w:p>
    <w:p w14:paraId="22DBEDA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 Неконкурентные закупки (закупки, условия осуществления которых не соответствуют условиям, предусмотренным пунктом 3 настоящего раздела Положения о закупке)</w:t>
      </w:r>
      <w:r>
        <w:rPr>
          <w:rFonts w:ascii="Liberation Serif" w:eastAsia="Times New Roman" w:hAnsi="Liberation Serif" w:cs="Liberation Serif"/>
          <w:sz w:val="24"/>
          <w:szCs w:val="24"/>
        </w:rPr>
        <w:t xml:space="preserve"> осуществляются путем проведения:</w:t>
      </w:r>
    </w:p>
    <w:p w14:paraId="6A38F6F5"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запроса оферт;</w:t>
      </w:r>
    </w:p>
    <w:p w14:paraId="2667064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закупки у единственного поставщика (подрядчика, исполнителя).</w:t>
      </w:r>
    </w:p>
    <w:p w14:paraId="59695DA9"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15" w:name="_Toc5026"/>
      <w:r>
        <w:rPr>
          <w:rFonts w:ascii="Liberation Serif" w:hAnsi="Liberation Serif" w:cs="Liberation Serif"/>
          <w:sz w:val="24"/>
          <w:szCs w:val="24"/>
        </w:rPr>
        <w:t>Раздел 2. Конкурентные закупки</w:t>
      </w:r>
      <w:bookmarkEnd w:id="15"/>
    </w:p>
    <w:p w14:paraId="3A3B043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Конкурентные закупки могут быть открытыми и закрытыми. В открытых конкурентных закупках может принимать у</w:t>
      </w:r>
      <w:r>
        <w:rPr>
          <w:rFonts w:ascii="Liberation Serif" w:eastAsia="Times New Roman" w:hAnsi="Liberation Serif" w:cs="Liberation Serif"/>
          <w:sz w:val="24"/>
          <w:szCs w:val="24"/>
        </w:rPr>
        <w:t>частие неограниченный круг лиц. Участником закрытой конкурентной закупки могут быть только лица, специально приглашенные заказчиком.</w:t>
      </w:r>
    </w:p>
    <w:p w14:paraId="051EB54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2. Заказчик осуществляет конкурентные закупки в открытой форме. Закупка в закрытой форме осуществляется только в случаях, у</w:t>
      </w:r>
      <w:r>
        <w:rPr>
          <w:rFonts w:ascii="Liberation Serif" w:eastAsia="Times New Roman" w:hAnsi="Liberation Serif" w:cs="Liberation Serif"/>
          <w:sz w:val="24"/>
          <w:szCs w:val="24"/>
        </w:rPr>
        <w:t>казанных в части 1 статьи 3.5 Федерального закона № 223-ФЗ путем проведения закрытого конкурса, закрытого аукциона, закрытого запроса котировок, закрытого запроса предложений.</w:t>
      </w:r>
    </w:p>
    <w:p w14:paraId="061D878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 Порядок проведения конкурентной закупки включает в себя следующие действия:</w:t>
      </w:r>
    </w:p>
    <w:p w14:paraId="35E580B1"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w:t>
      </w:r>
      <w:r>
        <w:rPr>
          <w:rFonts w:ascii="Liberation Serif" w:eastAsia="Times New Roman" w:hAnsi="Liberation Serif" w:cs="Liberation Serif"/>
          <w:sz w:val="24"/>
          <w:szCs w:val="24"/>
        </w:rPr>
        <w:t>) сообщение о закупке закупки. Осуществляется способами, указанными в подпункте 1 пункта 2 Раздела 1 настоящей Главы Положения о закупке;</w:t>
      </w:r>
    </w:p>
    <w:p w14:paraId="4086CBA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прием заявок на участие в конкурентной закупке;</w:t>
      </w:r>
    </w:p>
    <w:p w14:paraId="0E40DA0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 открытие доступа к заявкам на участие в конкурентной закупке;</w:t>
      </w:r>
    </w:p>
    <w:p w14:paraId="68FA30F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w:t>
      </w:r>
      <w:r>
        <w:rPr>
          <w:rFonts w:ascii="Liberation Serif" w:eastAsia="Times New Roman" w:hAnsi="Liberation Serif" w:cs="Liberation Serif"/>
          <w:sz w:val="24"/>
          <w:szCs w:val="24"/>
        </w:rPr>
        <w:t xml:space="preserve"> рассмотрение заявок на участие в конкурентной закупке;</w:t>
      </w:r>
    </w:p>
    <w:p w14:paraId="613634F2"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5) определение победителя конкурентной закупки.</w:t>
      </w:r>
    </w:p>
    <w:p w14:paraId="779A1C59"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4. Порядок и сроки осуществления действий, указанных в пункте 8 настоящего Раздела Положения о закупке регламентируются настоящим Положением о </w:t>
      </w:r>
      <w:r>
        <w:rPr>
          <w:rFonts w:ascii="Liberation Serif" w:eastAsia="Times New Roman" w:hAnsi="Liberation Serif" w:cs="Liberation Serif"/>
          <w:sz w:val="24"/>
          <w:szCs w:val="24"/>
        </w:rPr>
        <w:t>закупке.</w:t>
      </w:r>
    </w:p>
    <w:p w14:paraId="6E3E8CD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5. Конкурентные закупки могут включать в себя один или несколько этапов, предусмотренных настоящим Положением о закупке. Результаты этапа конкурентной закупки оформляются протоколом.</w:t>
      </w:r>
    </w:p>
    <w:p w14:paraId="70AF41A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6. Результаты проведения конкурентной закупки, этапа конкурентно</w:t>
      </w:r>
      <w:r>
        <w:rPr>
          <w:rFonts w:ascii="Liberation Serif" w:eastAsia="Times New Roman" w:hAnsi="Liberation Serif" w:cs="Liberation Serif"/>
          <w:sz w:val="24"/>
          <w:szCs w:val="24"/>
        </w:rPr>
        <w:t xml:space="preserve">й закупки указываются в итоговом протоколе. Итоговый протокол должен соответствовать требованиям Федерального закона № 223-ФЗ. </w:t>
      </w:r>
    </w:p>
    <w:p w14:paraId="0E77244D"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7. В ходе осуществления конкурентной закупки могут составляться протоколы, содержащие результаты отдельного действия (действия),</w:t>
      </w:r>
      <w:r>
        <w:rPr>
          <w:rFonts w:ascii="Liberation Serif" w:eastAsia="Times New Roman" w:hAnsi="Liberation Serif" w:cs="Liberation Serif"/>
          <w:sz w:val="24"/>
          <w:szCs w:val="24"/>
        </w:rPr>
        <w:t xml:space="preserve"> указанных в пункте 3 настоящего раздела Положения о закупке. Такие протоколы должны соответствовать требованиям Федерального закона № 223-ФЗ.</w:t>
      </w:r>
    </w:p>
    <w:p w14:paraId="0BB85619"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8. Если иное не предусмотрено настоящим Положением о закупке, конкурентная закупка проводится в электронной форме</w:t>
      </w:r>
      <w:r>
        <w:rPr>
          <w:rFonts w:ascii="Liberation Serif" w:eastAsia="Times New Roman" w:hAnsi="Liberation Serif" w:cs="Liberation Serif"/>
          <w:sz w:val="24"/>
          <w:szCs w:val="24"/>
        </w:rPr>
        <w:t xml:space="preserve"> в соответствии со статьями 3.3, 3.4 и 3.5 Федерального закона № 223-ФЗ. Конкурентная закупка в электронной форме проводится в соответствии с настоящим Положением о закупке, регламентом и иными документами оператора электронной площадки, извещением о прове</w:t>
      </w:r>
      <w:r>
        <w:rPr>
          <w:rFonts w:ascii="Liberation Serif" w:eastAsia="Times New Roman" w:hAnsi="Liberation Serif" w:cs="Liberation Serif"/>
          <w:sz w:val="24"/>
          <w:szCs w:val="24"/>
        </w:rPr>
        <w:t>дении конкурентной закупки, документацией о конкурентной закупке.</w:t>
      </w:r>
    </w:p>
    <w:p w14:paraId="39CBB26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6. При осуществлении конкурентной закупки могут выделяться лоты, в отношении которых в извещении об осуществлении закупки, приглашении принять участие в закрытой конкурентной закупке, в доку</w:t>
      </w:r>
      <w:r>
        <w:rPr>
          <w:rFonts w:ascii="Liberation Serif" w:eastAsia="Times New Roman" w:hAnsi="Liberation Serif" w:cs="Liberation Serif"/>
          <w:sz w:val="24"/>
          <w:szCs w:val="24"/>
        </w:rPr>
        <w:t>ментации о закупке отдельно указываются объект закупки, начальная (максимальная) цена договора и ее обоснование, размер обеспечения заявки на участие в закупке (если требование об обеспечении заявки на участие в закупке установлено Заказчиком), сроки и ины</w:t>
      </w:r>
      <w:r>
        <w:rPr>
          <w:rFonts w:ascii="Liberation Serif" w:eastAsia="Times New Roman" w:hAnsi="Liberation Serif" w:cs="Liberation Serif"/>
          <w:sz w:val="24"/>
          <w:szCs w:val="24"/>
        </w:rPr>
        <w:t>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размер обеспечения гарантийных обязательств (если требование об обеспече</w:t>
      </w:r>
      <w:r>
        <w:rPr>
          <w:rFonts w:ascii="Liberation Serif" w:eastAsia="Times New Roman" w:hAnsi="Liberation Serif" w:cs="Liberation Serif"/>
          <w:sz w:val="24"/>
          <w:szCs w:val="24"/>
        </w:rPr>
        <w:t>нии гарантийных обязательств установлено Заказчиком). В этих случаях участник закупки подает одну заявку в отношении определенного лота. Заказчик вправе отменить закупку в отношении определенного лота. Закупка признается несостоявшейся в предусмотренных на</w:t>
      </w:r>
      <w:r>
        <w:rPr>
          <w:rFonts w:ascii="Liberation Serif" w:eastAsia="Times New Roman" w:hAnsi="Liberation Serif" w:cs="Liberation Serif"/>
          <w:sz w:val="24"/>
          <w:szCs w:val="24"/>
        </w:rPr>
        <w:t>стоящим Положением о закупке в части определенного лота. В отношении каждого лота заключается отдельный договор.</w:t>
      </w:r>
    </w:p>
    <w:p w14:paraId="56890C63"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7. Извещением об осуществлении конкурентной закупки, документацией о конкурентной закупке может быть предусмотрено определение </w:t>
      </w:r>
      <w:r>
        <w:rPr>
          <w:rFonts w:ascii="Liberation Serif" w:eastAsia="Times New Roman" w:hAnsi="Liberation Serif" w:cs="Liberation Serif"/>
          <w:sz w:val="24"/>
          <w:szCs w:val="24"/>
        </w:rPr>
        <w:t>нескольких победителей конкурентной закупки. В этом случае договор заключается с каждым победителем конкурентной закупки.</w:t>
      </w:r>
    </w:p>
    <w:p w14:paraId="62AD176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8. Конкурентная закупка признается несостоявшейся, если:</w:t>
      </w:r>
    </w:p>
    <w:p w14:paraId="25683B7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а) не подано ни одной заявки на участие в закупке;</w:t>
      </w:r>
    </w:p>
    <w:p w14:paraId="2ABE04A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б) по результатам ее прове</w:t>
      </w:r>
      <w:r>
        <w:rPr>
          <w:rFonts w:ascii="Liberation Serif" w:eastAsia="Times New Roman" w:hAnsi="Liberation Serif" w:cs="Liberation Serif"/>
          <w:sz w:val="24"/>
          <w:szCs w:val="24"/>
        </w:rPr>
        <w:t>дения все заявки на участие в закупке отклонены;</w:t>
      </w:r>
    </w:p>
    <w:p w14:paraId="56C5F60D"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в) на участие в закупке подана только одна заявка;</w:t>
      </w:r>
    </w:p>
    <w:p w14:paraId="037D3A13"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г) по результатам ее проведения отклонены все заявки, за исключением одной заявки на участие в закупке;</w:t>
      </w:r>
    </w:p>
    <w:p w14:paraId="7629AD3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д) по результатам ее проведения от заключения догово</w:t>
      </w:r>
      <w:r>
        <w:rPr>
          <w:rFonts w:ascii="Liberation Serif" w:eastAsia="Times New Roman" w:hAnsi="Liberation Serif" w:cs="Liberation Serif"/>
          <w:sz w:val="24"/>
          <w:szCs w:val="24"/>
        </w:rPr>
        <w:t>ра уклонились все участники закупки.</w:t>
      </w:r>
    </w:p>
    <w:p w14:paraId="37E6E74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В случае признания конкурентной закупки несостоявшейся Заказчик вправе провести новую закупку, в том числе заключить договор с единственным поставщиком (подрядчиком, исполнителем) в соответствии с настоящим Положением о</w:t>
      </w:r>
      <w:r>
        <w:rPr>
          <w:rFonts w:ascii="Liberation Serif" w:eastAsia="Times New Roman" w:hAnsi="Liberation Serif" w:cs="Liberation Serif"/>
          <w:sz w:val="24"/>
          <w:szCs w:val="24"/>
        </w:rPr>
        <w:t xml:space="preserve"> закупке. Если закупка признана несостоявшейся по основаниям, предусмотренным подпунктами «в» и «г» пункта 7 настоящего Раздела Положения о закупке, участник закупки, подавший заявку, участник закупки, чья заявка не отклонена по результатам проведения заку</w:t>
      </w:r>
      <w:r>
        <w:rPr>
          <w:rFonts w:ascii="Liberation Serif" w:eastAsia="Times New Roman" w:hAnsi="Liberation Serif" w:cs="Liberation Serif"/>
          <w:sz w:val="24"/>
          <w:szCs w:val="24"/>
        </w:rPr>
        <w:t xml:space="preserve">пки, не вправе отказаться от заключения договора. </w:t>
      </w:r>
    </w:p>
    <w:p w14:paraId="30446A63"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9. Заказчик вправе отменить конкурентную закупку в соответствии с частями 5-7 статьи 3.2 Федерального закона № 223-ФЗ. </w:t>
      </w:r>
    </w:p>
    <w:p w14:paraId="4BB223A4"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16" w:name="_Toc5368"/>
      <w:r>
        <w:rPr>
          <w:rFonts w:ascii="Liberation Serif" w:hAnsi="Liberation Serif" w:cs="Liberation Serif"/>
          <w:sz w:val="24"/>
          <w:szCs w:val="24"/>
        </w:rPr>
        <w:t>Раздел 3. Информационное обеспечение закупок</w:t>
      </w:r>
      <w:bookmarkEnd w:id="16"/>
    </w:p>
    <w:p w14:paraId="0C0E35F4" w14:textId="77777777" w:rsidR="00A25806" w:rsidRDefault="00A20202">
      <w:pPr>
        <w:numPr>
          <w:ilvl w:val="0"/>
          <w:numId w:val="2"/>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Размещение информации о закупке в единой</w:t>
      </w:r>
      <w:r>
        <w:rPr>
          <w:rFonts w:ascii="Liberation Serif" w:eastAsia="Times New Roman" w:hAnsi="Liberation Serif" w:cs="Liberation Serif"/>
          <w:sz w:val="24"/>
          <w:szCs w:val="24"/>
        </w:rPr>
        <w:t xml:space="preserve"> информационной системе осуществляется Заказчиком в соответствии с Федеральным законом № 223-ФЗ и принятыми в соответствии с ним актами Правительства Российской Федерации. </w:t>
      </w:r>
    </w:p>
    <w:p w14:paraId="18389049"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Заказчик вправе размещать информацию о закупке, размещение которой не запрещено в с</w:t>
      </w:r>
      <w:r>
        <w:rPr>
          <w:rFonts w:ascii="Liberation Serif" w:eastAsia="Times New Roman" w:hAnsi="Liberation Serif" w:cs="Liberation Serif"/>
          <w:sz w:val="24"/>
          <w:szCs w:val="24"/>
        </w:rPr>
        <w:t>оответствии с Федеральным законом № 223-ФЗ, на своем сайте с доменным именем</w:t>
      </w:r>
      <w:r w:rsidRPr="00965180">
        <w:rPr>
          <w:rFonts w:ascii="Liberation Serif" w:eastAsia="Times New Roman" w:hAnsi="Liberation Serif" w:cs="Liberation Serif"/>
          <w:sz w:val="24"/>
          <w:szCs w:val="24"/>
        </w:rPr>
        <w:t xml:space="preserve"> </w:t>
      </w:r>
      <w:hyperlink r:id="rId18" w:history="1">
        <w:r>
          <w:rPr>
            <w:rFonts w:ascii="Liberation Serif" w:eastAsia="Times New Roman" w:hAnsi="Liberation Serif" w:cs="Liberation Serif"/>
            <w:sz w:val="24"/>
            <w:szCs w:val="24"/>
            <w:lang w:val="en-US"/>
          </w:rPr>
          <w:t>www</w:t>
        </w:r>
        <w:r w:rsidRPr="00965180">
          <w:rPr>
            <w:rFonts w:ascii="Liberation Serif" w:eastAsia="Times New Roman" w:hAnsi="Liberation Serif" w:cs="Liberation Serif"/>
            <w:sz w:val="24"/>
            <w:szCs w:val="24"/>
          </w:rPr>
          <w:t>.</w:t>
        </w:r>
        <w:r>
          <w:rPr>
            <w:rFonts w:ascii="Liberation Serif" w:eastAsia="Times New Roman" w:hAnsi="Liberation Serif" w:cs="Liberation Serif"/>
            <w:sz w:val="24"/>
            <w:szCs w:val="24"/>
            <w:lang w:val="en-US"/>
          </w:rPr>
          <w:t>gapm</w:t>
        </w:r>
        <w:r w:rsidRPr="00965180">
          <w:rPr>
            <w:rFonts w:ascii="Liberation Serif" w:eastAsia="Times New Roman" w:hAnsi="Liberation Serif" w:cs="Liberation Serif"/>
            <w:sz w:val="24"/>
            <w:szCs w:val="24"/>
          </w:rPr>
          <w:t>.</w:t>
        </w:r>
        <w:r>
          <w:rPr>
            <w:rFonts w:ascii="Liberation Serif" w:eastAsia="Times New Roman" w:hAnsi="Liberation Serif" w:cs="Liberation Serif"/>
            <w:sz w:val="24"/>
            <w:szCs w:val="24"/>
            <w:lang w:val="en-US"/>
          </w:rPr>
          <w:t>ru</w:t>
        </w:r>
        <w:r>
          <w:rPr>
            <w:rFonts w:ascii="Liberation Serif" w:eastAsia="Times New Roman" w:hAnsi="Liberation Serif" w:cs="Liberation Serif"/>
            <w:sz w:val="24"/>
            <w:szCs w:val="24"/>
          </w:rPr>
          <w:t>.</w:t>
        </w:r>
      </w:hyperlink>
    </w:p>
    <w:p w14:paraId="4D03EE4D" w14:textId="77777777" w:rsidR="00A25806" w:rsidRDefault="00A20202">
      <w:pPr>
        <w:numPr>
          <w:ilvl w:val="0"/>
          <w:numId w:val="2"/>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При осуществлении конкурентной закупке заказчик размещает в единой информационной системе в порядке и в сроки, установленные Федер</w:t>
      </w:r>
      <w:r>
        <w:rPr>
          <w:rFonts w:ascii="Liberation Serif" w:eastAsia="Times New Roman" w:hAnsi="Liberation Serif" w:cs="Liberation Serif"/>
          <w:sz w:val="24"/>
          <w:szCs w:val="24"/>
        </w:rPr>
        <w:t>альным законом № 223-ФЗ и Правительством Российской Федерации:</w:t>
      </w:r>
    </w:p>
    <w:p w14:paraId="2AD9D924" w14:textId="77777777" w:rsidR="00A25806" w:rsidRDefault="00A20202">
      <w:pPr>
        <w:numPr>
          <w:ilvl w:val="0"/>
          <w:numId w:val="3"/>
        </w:numPr>
        <w:tabs>
          <w:tab w:val="clear" w:pos="425"/>
          <w:tab w:val="left" w:pos="0"/>
        </w:tabs>
        <w:spacing w:after="0" w:line="240" w:lineRule="auto"/>
        <w:ind w:left="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извещение об осуществлении конкурентной закупки, </w:t>
      </w:r>
    </w:p>
    <w:p w14:paraId="026BF367" w14:textId="77777777" w:rsidR="00A25806" w:rsidRDefault="00A20202">
      <w:pPr>
        <w:numPr>
          <w:ilvl w:val="0"/>
          <w:numId w:val="3"/>
        </w:numPr>
        <w:tabs>
          <w:tab w:val="clear" w:pos="425"/>
          <w:tab w:val="left" w:pos="0"/>
        </w:tabs>
        <w:spacing w:after="0" w:line="240" w:lineRule="auto"/>
        <w:ind w:left="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документацию о конкурентной закупке, </w:t>
      </w:r>
    </w:p>
    <w:p w14:paraId="0265682D" w14:textId="77777777" w:rsidR="00A25806" w:rsidRDefault="00A20202">
      <w:pPr>
        <w:numPr>
          <w:ilvl w:val="0"/>
          <w:numId w:val="3"/>
        </w:numPr>
        <w:tabs>
          <w:tab w:val="clear" w:pos="425"/>
          <w:tab w:val="left" w:pos="0"/>
        </w:tabs>
        <w:spacing w:after="0" w:line="240" w:lineRule="auto"/>
        <w:ind w:left="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проект договора, являющийся неотъемлемой частью извещения об осуществлении конкурентной закупки и докумен</w:t>
      </w:r>
      <w:r>
        <w:rPr>
          <w:rFonts w:ascii="Liberation Serif" w:eastAsia="Times New Roman" w:hAnsi="Liberation Serif" w:cs="Liberation Serif"/>
          <w:sz w:val="24"/>
          <w:szCs w:val="24"/>
        </w:rPr>
        <w:t xml:space="preserve">тации о конкурентной закупке, </w:t>
      </w:r>
    </w:p>
    <w:p w14:paraId="075A2AD8" w14:textId="77777777" w:rsidR="00A25806" w:rsidRDefault="00A20202">
      <w:pPr>
        <w:numPr>
          <w:ilvl w:val="0"/>
          <w:numId w:val="3"/>
        </w:numPr>
        <w:tabs>
          <w:tab w:val="clear" w:pos="425"/>
          <w:tab w:val="left" w:pos="0"/>
        </w:tabs>
        <w:spacing w:after="0" w:line="240" w:lineRule="auto"/>
        <w:ind w:left="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изменения, внесенные в такие извещение и документацию, </w:t>
      </w:r>
    </w:p>
    <w:p w14:paraId="292A5630" w14:textId="77777777" w:rsidR="00A25806" w:rsidRDefault="00A20202">
      <w:pPr>
        <w:numPr>
          <w:ilvl w:val="0"/>
          <w:numId w:val="3"/>
        </w:numPr>
        <w:tabs>
          <w:tab w:val="clear" w:pos="425"/>
          <w:tab w:val="left" w:pos="0"/>
        </w:tabs>
        <w:spacing w:after="0" w:line="240" w:lineRule="auto"/>
        <w:ind w:left="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разъяснения такой документации, </w:t>
      </w:r>
    </w:p>
    <w:p w14:paraId="58394AB8" w14:textId="77777777" w:rsidR="00A25806" w:rsidRDefault="00A20202">
      <w:pPr>
        <w:numPr>
          <w:ilvl w:val="0"/>
          <w:numId w:val="3"/>
        </w:numPr>
        <w:tabs>
          <w:tab w:val="clear" w:pos="425"/>
          <w:tab w:val="left" w:pos="0"/>
        </w:tabs>
        <w:spacing w:after="0" w:line="240" w:lineRule="auto"/>
        <w:ind w:left="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протоколы, составляемые при осуществлении закупки, итоговый протокол.</w:t>
      </w:r>
    </w:p>
    <w:p w14:paraId="28F44FF5" w14:textId="77777777" w:rsidR="00A25806" w:rsidRDefault="00A20202">
      <w:pPr>
        <w:numPr>
          <w:ilvl w:val="0"/>
          <w:numId w:val="2"/>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Извещение об осуществлении конкурентной закупки должно </w:t>
      </w:r>
      <w:r>
        <w:rPr>
          <w:rFonts w:ascii="Liberation Serif" w:eastAsia="Times New Roman" w:hAnsi="Liberation Serif" w:cs="Liberation Serif"/>
          <w:sz w:val="24"/>
          <w:szCs w:val="24"/>
        </w:rPr>
        <w:t>содержать сведения, предусмотренные частью 9 статьи 4 Федерального закона № 223-ФЗ.</w:t>
      </w:r>
    </w:p>
    <w:p w14:paraId="3FAC3F0C" w14:textId="77777777" w:rsidR="00A25806" w:rsidRDefault="00A20202">
      <w:pPr>
        <w:numPr>
          <w:ilvl w:val="0"/>
          <w:numId w:val="2"/>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Документация о конкурентной закупке должна содержать сведения, предусмотренные частью 10 статьи 4 Федерального закона № 223-ФЗ.</w:t>
      </w:r>
    </w:p>
    <w:p w14:paraId="4DFB8F6B" w14:textId="77777777" w:rsidR="00A25806" w:rsidRDefault="00A20202">
      <w:pPr>
        <w:numPr>
          <w:ilvl w:val="0"/>
          <w:numId w:val="2"/>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Изменения в извещение об осуществлении конку</w:t>
      </w:r>
      <w:r>
        <w:rPr>
          <w:rFonts w:ascii="Liberation Serif" w:eastAsia="Times New Roman" w:hAnsi="Liberation Serif" w:cs="Liberation Serif"/>
          <w:sz w:val="24"/>
          <w:szCs w:val="24"/>
        </w:rPr>
        <w:t xml:space="preserve">рентной закупки, в документацию о конкурентной закупке, вносятся в порядке и в сроки, установленные Федеральным законом № 223-ФЗ. </w:t>
      </w:r>
    </w:p>
    <w:p w14:paraId="46B9D07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Разъяснения положений документации о конкурентной закупки предоставляются в порядке и в сроки, установленные Федеральным законом № 223-ФЗ. </w:t>
      </w:r>
    </w:p>
    <w:p w14:paraId="617F41D7" w14:textId="77777777" w:rsidR="00A25806" w:rsidRDefault="00A20202">
      <w:pPr>
        <w:numPr>
          <w:ilvl w:val="0"/>
          <w:numId w:val="2"/>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При проведении неконкурентных закупок извещение об осуществлении закупки, документация о закупке, протоколы, составл</w:t>
      </w:r>
      <w:r>
        <w:rPr>
          <w:rFonts w:ascii="Liberation Serif" w:eastAsia="Times New Roman" w:hAnsi="Liberation Serif" w:cs="Liberation Serif"/>
          <w:sz w:val="24"/>
          <w:szCs w:val="24"/>
        </w:rPr>
        <w:t>яемые в ходе осуществления закупки, не размещаются заказчиком в единой информационной системе.</w:t>
      </w:r>
    </w:p>
    <w:p w14:paraId="6A0DC26C"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17" w:name="_Toc17315"/>
      <w:r>
        <w:rPr>
          <w:rFonts w:ascii="Liberation Serif" w:hAnsi="Liberation Serif" w:cs="Liberation Serif"/>
          <w:sz w:val="24"/>
          <w:szCs w:val="24"/>
        </w:rPr>
        <w:t>Раздел 4. Участник закупки</w:t>
      </w:r>
      <w:bookmarkEnd w:id="17"/>
    </w:p>
    <w:p w14:paraId="2CE8A9F6" w14:textId="77777777" w:rsidR="00A25806" w:rsidRDefault="00A20202">
      <w:pPr>
        <w:numPr>
          <w:ilvl w:val="0"/>
          <w:numId w:val="4"/>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w:t>
      </w:r>
      <w:r>
        <w:rPr>
          <w:rFonts w:ascii="Liberation Serif" w:eastAsia="Times New Roman" w:hAnsi="Liberation Serif" w:cs="Liberation Serif"/>
          <w:sz w:val="24"/>
          <w:szCs w:val="24"/>
        </w:rPr>
        <w:t xml:space="preserve">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9" w:history="1">
        <w:r>
          <w:rPr>
            <w:rFonts w:ascii="Liberation Serif" w:eastAsia="Times New Roman" w:hAnsi="Liberation Serif" w:cs="Liberation Serif"/>
            <w:sz w:val="24"/>
            <w:szCs w:val="24"/>
          </w:rPr>
          <w:t>законом</w:t>
        </w:r>
      </w:hyperlink>
      <w:r>
        <w:rPr>
          <w:rFonts w:ascii="Liberation Serif" w:eastAsia="Times New Roman" w:hAnsi="Liberation Serif" w:cs="Liberation Serif"/>
          <w:sz w:val="24"/>
          <w:szCs w:val="24"/>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w:t>
      </w:r>
      <w:r>
        <w:rPr>
          <w:rFonts w:ascii="Liberation Serif" w:eastAsia="Times New Roman" w:hAnsi="Liberation Serif" w:cs="Liberation Serif"/>
          <w:sz w:val="24"/>
          <w:szCs w:val="24"/>
        </w:rPr>
        <w:t xml:space="preserve">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w:t>
      </w:r>
      <w:r>
        <w:rPr>
          <w:rFonts w:ascii="Liberation Serif" w:eastAsia="Times New Roman" w:hAnsi="Liberation Serif" w:cs="Liberation Serif"/>
          <w:sz w:val="24"/>
          <w:szCs w:val="24"/>
        </w:rPr>
        <w:lastRenderedPageBreak/>
        <w:t xml:space="preserve">являющегося иностранным агентом в </w:t>
      </w:r>
      <w:r>
        <w:rPr>
          <w:rFonts w:ascii="Liberation Serif" w:eastAsia="Times New Roman" w:hAnsi="Liberation Serif" w:cs="Liberation Serif"/>
          <w:sz w:val="24"/>
          <w:szCs w:val="24"/>
        </w:rPr>
        <w:t xml:space="preserve">соответствии с Федеральным </w:t>
      </w:r>
      <w:hyperlink r:id="rId20" w:history="1">
        <w:r>
          <w:rPr>
            <w:rFonts w:ascii="Liberation Serif" w:eastAsia="Times New Roman" w:hAnsi="Liberation Serif" w:cs="Liberation Serif"/>
            <w:sz w:val="24"/>
            <w:szCs w:val="24"/>
          </w:rPr>
          <w:t>законом</w:t>
        </w:r>
      </w:hyperlink>
      <w:r>
        <w:rPr>
          <w:rFonts w:ascii="Liberation Serif" w:eastAsia="Times New Roman" w:hAnsi="Liberation Serif" w:cs="Liberation Serif"/>
          <w:sz w:val="24"/>
          <w:szCs w:val="24"/>
        </w:rPr>
        <w:t xml:space="preserve"> от 14 июля 2022 года N 255-ФЗ "О контроле за деятельностью лиц, находящихся под ино</w:t>
      </w:r>
      <w:r>
        <w:rPr>
          <w:rFonts w:ascii="Liberation Serif" w:eastAsia="Times New Roman" w:hAnsi="Liberation Serif" w:cs="Liberation Serif"/>
          <w:sz w:val="24"/>
          <w:szCs w:val="24"/>
        </w:rPr>
        <w:t>странным влиянием".</w:t>
      </w:r>
    </w:p>
    <w:p w14:paraId="74CD1E73" w14:textId="77777777" w:rsidR="00A25806" w:rsidRDefault="00A20202">
      <w:pPr>
        <w:numPr>
          <w:ilvl w:val="0"/>
          <w:numId w:val="4"/>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К участникам конкурентной закупки предъявляются следующие обязательные требования:</w:t>
      </w:r>
    </w:p>
    <w:p w14:paraId="7C162B0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w:t>
      </w:r>
      <w:r>
        <w:rPr>
          <w:rFonts w:ascii="Liberation Serif" w:eastAsia="Times New Roman" w:hAnsi="Liberation Serif" w:cs="Liberation Serif"/>
          <w:sz w:val="24"/>
          <w:szCs w:val="24"/>
        </w:rPr>
        <w:t>товаров, выполнение работ, оказание услуг, являющихся предметом закупки;</w:t>
      </w:r>
    </w:p>
    <w:p w14:paraId="797E3C34"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w:t>
      </w:r>
      <w:r>
        <w:rPr>
          <w:rFonts w:ascii="Liberation Serif" w:eastAsia="Times New Roman" w:hAnsi="Liberation Serif" w:cs="Liberation Serif"/>
          <w:sz w:val="24"/>
          <w:szCs w:val="24"/>
        </w:rPr>
        <w:t>мателя несостоятельным (банкротом) и об открытии конкурсного производства;</w:t>
      </w:r>
    </w:p>
    <w:p w14:paraId="7AD896C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3) неприостановление деятельности участника закупки в порядке, предусмотренном </w:t>
      </w:r>
      <w:hyperlink r:id="rId21">
        <w:r>
          <w:rPr>
            <w:rFonts w:ascii="Liberation Serif" w:eastAsia="Times New Roman" w:hAnsi="Liberation Serif" w:cs="Liberation Serif"/>
            <w:sz w:val="24"/>
            <w:szCs w:val="24"/>
          </w:rPr>
          <w:t>Кодексом</w:t>
        </w:r>
      </w:hyperlink>
      <w:r>
        <w:rPr>
          <w:rFonts w:ascii="Liberation Serif" w:eastAsia="Times New Roman" w:hAnsi="Liberation Serif" w:cs="Liberation Serif"/>
          <w:sz w:val="24"/>
          <w:szCs w:val="24"/>
        </w:rPr>
        <w:t xml:space="preserve"> Российской Федерации об административных правонарушениях;</w:t>
      </w:r>
    </w:p>
    <w:p w14:paraId="621DC5F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 о</w:t>
      </w:r>
      <w:r>
        <w:rPr>
          <w:rFonts w:ascii="Liberation Serif" w:eastAsia="Times New Roman" w:hAnsi="Liberation Serif" w:cs="Liberation Serif"/>
          <w:sz w:val="24"/>
          <w:szCs w:val="24"/>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w:t>
      </w:r>
      <w:r>
        <w:rPr>
          <w:rFonts w:ascii="Liberation Serif" w:eastAsia="Times New Roman" w:hAnsi="Liberation Serif" w:cs="Liberation Serif"/>
          <w:sz w:val="24"/>
          <w:szCs w:val="24"/>
        </w:rPr>
        <w:t>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w:t>
      </w:r>
      <w:r>
        <w:rPr>
          <w:rFonts w:ascii="Liberation Serif" w:eastAsia="Times New Roman" w:hAnsi="Liberation Serif" w:cs="Liberation Serif"/>
          <w:sz w:val="24"/>
          <w:szCs w:val="24"/>
        </w:rPr>
        <w:t>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w:t>
      </w:r>
      <w:r>
        <w:rPr>
          <w:rFonts w:ascii="Liberation Serif" w:eastAsia="Times New Roman" w:hAnsi="Liberation Serif" w:cs="Liberation Serif"/>
          <w:sz w:val="24"/>
          <w:szCs w:val="24"/>
        </w:rPr>
        <w:t>астника закупки, по данным бухгалтерской отчетности за последний отчетный период;</w:t>
      </w:r>
    </w:p>
    <w:p w14:paraId="2B411F1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w:t>
      </w:r>
      <w:r>
        <w:rPr>
          <w:rFonts w:ascii="Liberation Serif" w:eastAsia="Times New Roman" w:hAnsi="Liberation Serif" w:cs="Liberation Serif"/>
          <w:sz w:val="24"/>
          <w:szCs w:val="24"/>
        </w:rPr>
        <w:t xml:space="preserve">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2" w:history="1">
        <w:r>
          <w:rPr>
            <w:rFonts w:ascii="Liberation Serif" w:eastAsia="Times New Roman" w:hAnsi="Liberation Serif" w:cs="Liberation Serif"/>
            <w:sz w:val="24"/>
            <w:szCs w:val="24"/>
          </w:rPr>
          <w:t>статьями 289</w:t>
        </w:r>
      </w:hyperlink>
      <w:r>
        <w:rPr>
          <w:rFonts w:ascii="Liberation Serif" w:eastAsia="Times New Roman" w:hAnsi="Liberation Serif" w:cs="Liberation Serif"/>
          <w:sz w:val="24"/>
          <w:szCs w:val="24"/>
        </w:rPr>
        <w:t xml:space="preserve">, </w:t>
      </w:r>
      <w:hyperlink r:id="rId23" w:history="1">
        <w:r>
          <w:rPr>
            <w:rFonts w:ascii="Liberation Serif" w:eastAsia="Times New Roman" w:hAnsi="Liberation Serif" w:cs="Liberation Serif"/>
            <w:sz w:val="24"/>
            <w:szCs w:val="24"/>
          </w:rPr>
          <w:t>290</w:t>
        </w:r>
      </w:hyperlink>
      <w:r>
        <w:rPr>
          <w:rFonts w:ascii="Liberation Serif" w:eastAsia="Times New Roman" w:hAnsi="Liberation Serif" w:cs="Liberation Serif"/>
          <w:sz w:val="24"/>
          <w:szCs w:val="24"/>
        </w:rPr>
        <w:t xml:space="preserve">, </w:t>
      </w:r>
      <w:hyperlink r:id="rId24" w:history="1">
        <w:r>
          <w:rPr>
            <w:rFonts w:ascii="Liberation Serif" w:eastAsia="Times New Roman" w:hAnsi="Liberation Serif" w:cs="Liberation Serif"/>
            <w:sz w:val="24"/>
            <w:szCs w:val="24"/>
          </w:rPr>
          <w:t>291</w:t>
        </w:r>
      </w:hyperlink>
      <w:r>
        <w:rPr>
          <w:rFonts w:ascii="Liberation Serif" w:eastAsia="Times New Roman" w:hAnsi="Liberation Serif" w:cs="Liberation Serif"/>
          <w:sz w:val="24"/>
          <w:szCs w:val="24"/>
        </w:rPr>
        <w:t xml:space="preserve">, </w:t>
      </w:r>
      <w:hyperlink r:id="rId25" w:history="1">
        <w:r>
          <w:rPr>
            <w:rFonts w:ascii="Liberation Serif" w:eastAsia="Times New Roman" w:hAnsi="Liberation Serif" w:cs="Liberation Serif"/>
            <w:sz w:val="24"/>
            <w:szCs w:val="24"/>
          </w:rPr>
          <w:t>291.1</w:t>
        </w:r>
      </w:hyperlink>
      <w:r>
        <w:rPr>
          <w:rFonts w:ascii="Liberation Serif" w:eastAsia="Times New Roman" w:hAnsi="Liberation Serif" w:cs="Liberation Serif"/>
          <w:sz w:val="24"/>
          <w:szCs w:val="24"/>
        </w:rPr>
        <w:t xml:space="preserve"> Уголовного кодекса Российской Федерации, а также неприменение в отношении указанных физических лиц наказания в виде лишен</w:t>
      </w:r>
      <w:r>
        <w:rPr>
          <w:rFonts w:ascii="Liberation Serif" w:eastAsia="Times New Roman" w:hAnsi="Liberation Serif" w:cs="Liberation Serif"/>
          <w:sz w:val="24"/>
          <w:szCs w:val="24"/>
        </w:rPr>
        <w:t>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C52F804"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6) 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w:t>
      </w:r>
      <w:r>
        <w:rPr>
          <w:rFonts w:ascii="Liberation Serif" w:eastAsia="Times New Roman" w:hAnsi="Liberation Serif" w:cs="Liberation Serif"/>
          <w:sz w:val="24"/>
          <w:szCs w:val="24"/>
        </w:rPr>
        <w:t>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601ADE9"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а) физическим лицом (в том числе зарегистрирова</w:t>
      </w:r>
      <w:r>
        <w:rPr>
          <w:rFonts w:ascii="Liberation Serif" w:eastAsia="Times New Roman" w:hAnsi="Liberation Serif" w:cs="Liberation Serif"/>
          <w:sz w:val="24"/>
          <w:szCs w:val="24"/>
        </w:rPr>
        <w:t>нным в качестве индивидуального предпринимателя), являющимся участником закупки;</w:t>
      </w:r>
    </w:p>
    <w:p w14:paraId="5979923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w:t>
      </w:r>
      <w:r>
        <w:rPr>
          <w:rFonts w:ascii="Liberation Serif" w:eastAsia="Times New Roman" w:hAnsi="Liberation Serif" w:cs="Liberation Serif"/>
          <w:sz w:val="24"/>
          <w:szCs w:val="24"/>
        </w:rPr>
        <w:t xml:space="preserve"> участником закупки;</w:t>
      </w:r>
    </w:p>
    <w:p w14:paraId="27EC431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w:t>
      </w:r>
      <w:r>
        <w:rPr>
          <w:rFonts w:ascii="Liberation Serif" w:eastAsia="Times New Roman" w:hAnsi="Liberation Serif" w:cs="Liberation Serif"/>
          <w:sz w:val="24"/>
          <w:szCs w:val="24"/>
        </w:rPr>
        <w:t>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w:t>
      </w:r>
      <w:r>
        <w:rPr>
          <w:rFonts w:ascii="Liberation Serif" w:eastAsia="Times New Roman" w:hAnsi="Liberation Serif" w:cs="Liberation Serif"/>
          <w:sz w:val="24"/>
          <w:szCs w:val="24"/>
        </w:rPr>
        <w:t xml:space="preserve">нно (через юридическое лицо или через несколько юридических лиц) долей, </w:t>
      </w:r>
      <w:r>
        <w:rPr>
          <w:rFonts w:ascii="Liberation Serif" w:eastAsia="Times New Roman" w:hAnsi="Liberation Serif" w:cs="Liberation Serif"/>
          <w:sz w:val="24"/>
          <w:szCs w:val="24"/>
        </w:rPr>
        <w:lastRenderedPageBreak/>
        <w:t>превышающей десять процентов в уставном (складочном) капитале хозяйственного товарищества или общества;</w:t>
      </w:r>
    </w:p>
    <w:p w14:paraId="2DD7B3A3" w14:textId="77777777" w:rsidR="00A25806" w:rsidRDefault="00A20202">
      <w:pPr>
        <w:numPr>
          <w:ilvl w:val="0"/>
          <w:numId w:val="3"/>
        </w:numPr>
        <w:tabs>
          <w:tab w:val="clear" w:pos="425"/>
          <w:tab w:val="left" w:pos="0"/>
        </w:tabs>
        <w:spacing w:after="0" w:line="240" w:lineRule="auto"/>
        <w:ind w:left="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отсутствие у участника закупки ограничений для участия в закупках, </w:t>
      </w:r>
      <w:r>
        <w:rPr>
          <w:rFonts w:ascii="Liberation Serif" w:eastAsia="Times New Roman" w:hAnsi="Liberation Serif" w:cs="Liberation Serif"/>
          <w:sz w:val="24"/>
          <w:szCs w:val="24"/>
        </w:rPr>
        <w:t>установленных законодательством Российской Федерации;</w:t>
      </w:r>
    </w:p>
    <w:p w14:paraId="4713309B" w14:textId="77777777" w:rsidR="00A25806" w:rsidRDefault="00A20202">
      <w:pPr>
        <w:numPr>
          <w:ilvl w:val="0"/>
          <w:numId w:val="3"/>
        </w:numPr>
        <w:tabs>
          <w:tab w:val="clear" w:pos="425"/>
          <w:tab w:val="left" w:pos="0"/>
        </w:tabs>
        <w:spacing w:after="0" w:line="240" w:lineRule="auto"/>
        <w:ind w:left="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участник закупки не является иностранным агентом.</w:t>
      </w:r>
    </w:p>
    <w:p w14:paraId="463C9395"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 Заказчик вправе предъявить к участникам конкурентной закупки следующие квалификационные требования:</w:t>
      </w:r>
    </w:p>
    <w:p w14:paraId="1CF69CD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наличие финансовых, материальных средств, а та</w:t>
      </w:r>
      <w:r>
        <w:rPr>
          <w:rFonts w:ascii="Liberation Serif" w:eastAsia="Times New Roman" w:hAnsi="Liberation Serif" w:cs="Liberation Serif"/>
          <w:sz w:val="24"/>
          <w:szCs w:val="24"/>
        </w:rPr>
        <w:t>кже иных возможностей (ресурсов), необходимых для выполнения условий договора;</w:t>
      </w:r>
    </w:p>
    <w:p w14:paraId="3BEB923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положительная деловая репутация, наличие опыта выполнения работ или оказания услуг.</w:t>
      </w:r>
    </w:p>
    <w:p w14:paraId="57540A1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 Заказчик вправе предъявить к участникам конкурентной закупки иные измеряемые требования</w:t>
      </w:r>
      <w:r>
        <w:rPr>
          <w:rFonts w:ascii="Liberation Serif" w:eastAsia="Times New Roman" w:hAnsi="Liberation Serif" w:cs="Liberation Serif"/>
          <w:sz w:val="24"/>
          <w:szCs w:val="24"/>
        </w:rPr>
        <w:t>, в том числе:</w:t>
      </w:r>
    </w:p>
    <w:p w14:paraId="4E14C9B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отсутствие сведений об участнике закупки в реестре недобросовестных поставщиков, предусмотренном Федеральным законом № 223-ФЗ;</w:t>
      </w:r>
    </w:p>
    <w:p w14:paraId="0E8C0AE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отсутствие сведений об участнике закупки в реестре недобросовестных поставщиков, предусмотренном Федеральным</w:t>
      </w:r>
      <w:r>
        <w:rPr>
          <w:rFonts w:ascii="Liberation Serif" w:eastAsia="Times New Roman" w:hAnsi="Liberation Serif" w:cs="Liberation Serif"/>
          <w:sz w:val="24"/>
          <w:szCs w:val="24"/>
        </w:rPr>
        <w:t xml:space="preserve"> </w:t>
      </w:r>
      <w:hyperlink r:id="rId26">
        <w:r>
          <w:rPr>
            <w:rFonts w:ascii="Liberation Serif" w:eastAsia="Times New Roman" w:hAnsi="Liberation Serif" w:cs="Liberation Serif"/>
            <w:sz w:val="24"/>
            <w:szCs w:val="24"/>
          </w:rPr>
          <w:t>законом</w:t>
        </w:r>
      </w:hyperlink>
      <w:r>
        <w:rPr>
          <w:rFonts w:ascii="Liberation Serif" w:eastAsia="Times New Roman" w:hAnsi="Liberation Serif" w:cs="Liberation Serif"/>
          <w:sz w:val="24"/>
          <w:szCs w:val="24"/>
        </w:rPr>
        <w:t xml:space="preserve"> № 44-ФЗ, </w:t>
      </w:r>
    </w:p>
    <w:p w14:paraId="2D8B6FC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w:t>
      </w:r>
      <w:r>
        <w:rPr>
          <w:rFonts w:ascii="Liberation Serif" w:eastAsia="Times New Roman" w:hAnsi="Liberation Serif" w:cs="Liberation Serif"/>
          <w:sz w:val="24"/>
          <w:szCs w:val="24"/>
        </w:rPr>
        <w:t>предшествующие дате размещения извещения о закупке в единой информационной системе, направления приглашения принять участие в закрытой конкурентной закупке;</w:t>
      </w:r>
    </w:p>
    <w:p w14:paraId="594BE4A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 сертификация систем менеджмента качества, и (или) систем менеджмента безопасности труда и охраны</w:t>
      </w:r>
      <w:r>
        <w:rPr>
          <w:rFonts w:ascii="Liberation Serif" w:eastAsia="Times New Roman" w:hAnsi="Liberation Serif" w:cs="Liberation Serif"/>
          <w:sz w:val="24"/>
          <w:szCs w:val="24"/>
        </w:rPr>
        <w:t xml:space="preserve">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w:t>
      </w:r>
      <w:r>
        <w:rPr>
          <w:rFonts w:ascii="Liberation Serif" w:eastAsia="Times New Roman" w:hAnsi="Liberation Serif" w:cs="Liberation Serif"/>
          <w:sz w:val="24"/>
          <w:szCs w:val="24"/>
        </w:rPr>
        <w:t>мости от объекта закупки;</w:t>
      </w:r>
    </w:p>
    <w:p w14:paraId="4F90DAAD"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0321F52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5. Требования к участникам конкурентно</w:t>
      </w:r>
      <w:r>
        <w:rPr>
          <w:rFonts w:ascii="Liberation Serif" w:eastAsia="Times New Roman" w:hAnsi="Liberation Serif" w:cs="Liberation Serif"/>
          <w:sz w:val="24"/>
          <w:szCs w:val="24"/>
        </w:rPr>
        <w:t>й закупки, а также при необходимости единицы измерения требований к участникам конкурентной закупки, указываются Заказчиком в документации о конкурентной закупке, извещении об осуществлении конкурентной закупки. Установленные Заказчиком требования к участн</w:t>
      </w:r>
      <w:r>
        <w:rPr>
          <w:rFonts w:ascii="Liberation Serif" w:eastAsia="Times New Roman" w:hAnsi="Liberation Serif" w:cs="Liberation Serif"/>
          <w:sz w:val="24"/>
          <w:szCs w:val="24"/>
        </w:rPr>
        <w:t>икам конкурентной закупки не должны приводить к необоснованному ограничению конкуренции.</w:t>
      </w:r>
    </w:p>
    <w:p w14:paraId="48C72FB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w:t>
      </w:r>
      <w:r>
        <w:rPr>
          <w:rFonts w:ascii="Liberation Serif" w:eastAsia="Times New Roman" w:hAnsi="Liberation Serif" w:cs="Liberation Serif"/>
          <w:sz w:val="24"/>
          <w:szCs w:val="24"/>
        </w:rPr>
        <w:t>ний к участникам конкурентной закупки, Заказчик вправе предъявить требования к привлекаемым ими субподрядчикам, соисполнителям.</w:t>
      </w:r>
    </w:p>
    <w:p w14:paraId="1C7D4E34"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7. В случае, если несколько юридических лиц либо несколько физических лиц (в том числе индивидуальных </w:t>
      </w:r>
      <w:r>
        <w:rPr>
          <w:rFonts w:ascii="Liberation Serif" w:eastAsia="Times New Roman" w:hAnsi="Liberation Serif" w:cs="Liberation Serif"/>
          <w:sz w:val="24"/>
          <w:szCs w:val="24"/>
        </w:rPr>
        <w:t>предпринимателей) выступают на стороне одного участника конкурентной закупки (коллективный участник закупки), требования, установленные Заказчиком в документации о конкурентной закупке, извещении об осуществлении конкурентной закупки, предъявляются в совок</w:t>
      </w:r>
      <w:r>
        <w:rPr>
          <w:rFonts w:ascii="Liberation Serif" w:eastAsia="Times New Roman" w:hAnsi="Liberation Serif" w:cs="Liberation Serif"/>
          <w:sz w:val="24"/>
          <w:szCs w:val="24"/>
        </w:rPr>
        <w:t>упности к такому участнику закупки.</w:t>
      </w:r>
    </w:p>
    <w:p w14:paraId="0E2DF484"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8. Требования, предусмотренные извещением об осуществлении конкурентной закупки, документацией о конкурентной закупке, предъявляются ко всем участникам такой закупки на равных основаниях.</w:t>
      </w:r>
    </w:p>
    <w:p w14:paraId="140A1458"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9. Если иное не предусмотрено из</w:t>
      </w:r>
      <w:r>
        <w:rPr>
          <w:rFonts w:ascii="Liberation Serif" w:eastAsia="Times New Roman" w:hAnsi="Liberation Serif" w:cs="Liberation Serif"/>
          <w:sz w:val="24"/>
          <w:szCs w:val="24"/>
        </w:rPr>
        <w:t>вещением об осуществлении конкурентной закупки, документацией о конкурентной закупке, участник закупки обязан декларировать в заявке на участие в конкурентной закупке свое соответствие установленным в извещении об осуществлении конкурентной закупки, докуме</w:t>
      </w:r>
      <w:r>
        <w:rPr>
          <w:rFonts w:ascii="Liberation Serif" w:eastAsia="Times New Roman" w:hAnsi="Liberation Serif" w:cs="Liberation Serif"/>
          <w:sz w:val="24"/>
          <w:szCs w:val="24"/>
        </w:rPr>
        <w:t xml:space="preserve">нтации о конкурентной закупке требованиям. Извещением об осуществлении конкурентной закупки, документацией о конкурентной </w:t>
      </w:r>
      <w:r>
        <w:rPr>
          <w:rFonts w:ascii="Liberation Serif" w:eastAsia="Times New Roman" w:hAnsi="Liberation Serif" w:cs="Liberation Serif"/>
          <w:sz w:val="24"/>
          <w:szCs w:val="24"/>
        </w:rPr>
        <w:lastRenderedPageBreak/>
        <w:t>закупке может быть предусмотрена обязанность участника закупки доказать свое соответствие установленным требованиям. В этом случае изв</w:t>
      </w:r>
      <w:r>
        <w:rPr>
          <w:rFonts w:ascii="Liberation Serif" w:eastAsia="Times New Roman" w:hAnsi="Liberation Serif" w:cs="Liberation Serif"/>
          <w:sz w:val="24"/>
          <w:szCs w:val="24"/>
        </w:rPr>
        <w:t>ещение об осуществлении конкурентной закупки, документация о конкурентной закупке должны содержать порядок такого доказывания, в том числе исчерпывающий перечень сведений и документов, которые участник закупки должен представить в заявке на участие в конку</w:t>
      </w:r>
      <w:r>
        <w:rPr>
          <w:rFonts w:ascii="Liberation Serif" w:eastAsia="Times New Roman" w:hAnsi="Liberation Serif" w:cs="Liberation Serif"/>
          <w:sz w:val="24"/>
          <w:szCs w:val="24"/>
        </w:rPr>
        <w:t>рентной закупке в целях такого доказывания.</w:t>
      </w:r>
    </w:p>
    <w:p w14:paraId="61BB23C5"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10. При проведении конкурентной закупки не допускается предоставление отдельным участникам закупки, категориям участников закупки преимуществ участия или установление ограничений участия, за исключением случаев, </w:t>
      </w:r>
      <w:r>
        <w:rPr>
          <w:rFonts w:ascii="Liberation Serif" w:eastAsia="Times New Roman" w:hAnsi="Liberation Serif" w:cs="Liberation Serif"/>
          <w:sz w:val="24"/>
          <w:szCs w:val="24"/>
        </w:rPr>
        <w:t xml:space="preserve">предусмотренных законодательством Российской Федерации. </w:t>
      </w:r>
    </w:p>
    <w:p w14:paraId="6358386C"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18" w:name="_Toc15694"/>
      <w:r>
        <w:rPr>
          <w:rFonts w:ascii="Liberation Serif" w:hAnsi="Liberation Serif" w:cs="Liberation Serif"/>
          <w:sz w:val="24"/>
          <w:szCs w:val="24"/>
        </w:rPr>
        <w:t>Раздел 5. Описание предмета конкурентной закупки</w:t>
      </w:r>
      <w:bookmarkEnd w:id="18"/>
    </w:p>
    <w:p w14:paraId="4A796ABD" w14:textId="77777777" w:rsidR="00A25806" w:rsidRDefault="00A20202">
      <w:pPr>
        <w:numPr>
          <w:ilvl w:val="0"/>
          <w:numId w:val="5"/>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Описание предмета конкурентной закупки осуществляется в соответствии с </w:t>
      </w:r>
      <w:hyperlink r:id="rId27">
        <w:r>
          <w:rPr>
            <w:rFonts w:ascii="Liberation Serif" w:eastAsia="Times New Roman" w:hAnsi="Liberation Serif" w:cs="Liberation Serif"/>
            <w:sz w:val="24"/>
            <w:szCs w:val="24"/>
          </w:rPr>
          <w:t>частью 6.1 статьи 3</w:t>
        </w:r>
      </w:hyperlink>
      <w:r>
        <w:rPr>
          <w:rFonts w:ascii="Liberation Serif" w:eastAsia="Times New Roman" w:hAnsi="Liberation Serif" w:cs="Liberation Serif"/>
          <w:sz w:val="24"/>
          <w:szCs w:val="24"/>
        </w:rPr>
        <w:t xml:space="preserve"> Федерального закона № 223-ФЗ</w:t>
      </w:r>
      <w:r>
        <w:rPr>
          <w:rFonts w:ascii="Liberation Serif" w:eastAsia="Times New Roman" w:hAnsi="Liberation Serif" w:cs="Liberation Serif"/>
          <w:sz w:val="24"/>
          <w:szCs w:val="24"/>
        </w:rPr>
        <w:t>. При описании предмета конкурентной закупки Заказчик в документации о конкурентной закупке, извещении о проведении запроса котировок устанавливает требования к безопасности, качеству, техническим характеристикам, функциональным характеристикам (потребител</w:t>
      </w:r>
      <w:r>
        <w:rPr>
          <w:rFonts w:ascii="Liberation Serif" w:eastAsia="Times New Roman" w:hAnsi="Liberation Serif" w:cs="Liberation Serif"/>
          <w:sz w:val="24"/>
          <w:szCs w:val="24"/>
        </w:rPr>
        <w:t xml:space="preserve">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Pr>
          <w:rFonts w:ascii="Liberation Serif" w:eastAsia="Times New Roman" w:hAnsi="Liberation Serif" w:cs="Liberation Serif"/>
          <w:sz w:val="24"/>
          <w:szCs w:val="24"/>
        </w:rPr>
        <w:t>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w:t>
      </w:r>
      <w:r>
        <w:rPr>
          <w:rFonts w:ascii="Liberation Serif" w:eastAsia="Times New Roman" w:hAnsi="Liberation Serif" w:cs="Liberation Serif"/>
          <w:sz w:val="24"/>
          <w:szCs w:val="24"/>
        </w:rPr>
        <w:t xml:space="preserve"> работы, оказываемой услуги потребностям Заказчика. Если Заказчиком в документации о конкурентной закупке, извещении о проведении запроса котировок не используются установленные в соответствии с законодательством Российской Федерации о техническом регулиро</w:t>
      </w:r>
      <w:r>
        <w:rPr>
          <w:rFonts w:ascii="Liberation Serif" w:eastAsia="Times New Roman" w:hAnsi="Liberation Serif" w:cs="Liberation Serif"/>
          <w:sz w:val="24"/>
          <w:szCs w:val="24"/>
        </w:rPr>
        <w:t>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w:t>
      </w:r>
      <w:r>
        <w:rPr>
          <w:rFonts w:ascii="Liberation Serif" w:eastAsia="Times New Roman" w:hAnsi="Liberation Serif" w:cs="Liberation Serif"/>
          <w:sz w:val="24"/>
          <w:szCs w:val="24"/>
        </w:rPr>
        <w:t>ультатам работы, в документации о закупке, извещении о проведении запроса котировок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w:t>
      </w:r>
      <w:r>
        <w:rPr>
          <w:rFonts w:ascii="Liberation Serif" w:eastAsia="Times New Roman" w:hAnsi="Liberation Serif" w:cs="Liberation Serif"/>
          <w:sz w:val="24"/>
          <w:szCs w:val="24"/>
        </w:rPr>
        <w:t>ги потребностям Заказчика.</w:t>
      </w:r>
    </w:p>
    <w:p w14:paraId="2F00B6E4"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19" w:name="_Toc9781"/>
      <w:r>
        <w:rPr>
          <w:rFonts w:ascii="Liberation Serif" w:hAnsi="Liberation Serif" w:cs="Liberation Serif"/>
          <w:sz w:val="24"/>
          <w:szCs w:val="24"/>
        </w:rPr>
        <w:t>Раздел 6. Заявка на участие в конкурентной закупке</w:t>
      </w:r>
      <w:bookmarkEnd w:id="19"/>
    </w:p>
    <w:p w14:paraId="497527B0" w14:textId="77777777" w:rsidR="00A25806" w:rsidRDefault="00A20202">
      <w:pPr>
        <w:numPr>
          <w:ilvl w:val="0"/>
          <w:numId w:val="6"/>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Для участия в конкурентной закупке участник закупки подает заявку на участие в конкурентной закупке. Требования к содержанию, форме, оформлению и составу заявки на участие в </w:t>
      </w:r>
      <w:r>
        <w:rPr>
          <w:rFonts w:ascii="Liberation Serif" w:eastAsia="Times New Roman" w:hAnsi="Liberation Serif" w:cs="Liberation Serif"/>
          <w:sz w:val="24"/>
          <w:szCs w:val="24"/>
        </w:rPr>
        <w:t>конкурентной закупке, в том числе исчерпывающий перечень документов, которые должны быть представлены в составе заявки, указываются в документации о конкурентной закупке, извещении о проведении запроса котировок.</w:t>
      </w:r>
    </w:p>
    <w:p w14:paraId="2E806321" w14:textId="77777777" w:rsidR="00A25806" w:rsidRDefault="00A20202">
      <w:pPr>
        <w:numPr>
          <w:ilvl w:val="0"/>
          <w:numId w:val="6"/>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Если иное не предусмотрено пунктом 3 настоя</w:t>
      </w:r>
      <w:r>
        <w:rPr>
          <w:rFonts w:ascii="Liberation Serif" w:eastAsia="Times New Roman" w:hAnsi="Liberation Serif" w:cs="Liberation Serif"/>
          <w:sz w:val="24"/>
          <w:szCs w:val="24"/>
        </w:rPr>
        <w:t>щего Раздела положения о закупке, заявка на участие в конкурентной закупке подается в письменной форме в запечатанном конверте, не позволяющем просматривать его содержание до вскрытия конверта. Нарушение участником закупки данного требования не является ос</w:t>
      </w:r>
      <w:r>
        <w:rPr>
          <w:rFonts w:ascii="Liberation Serif" w:eastAsia="Times New Roman" w:hAnsi="Liberation Serif" w:cs="Liberation Serif"/>
          <w:sz w:val="24"/>
          <w:szCs w:val="24"/>
        </w:rPr>
        <w:t xml:space="preserve">нованием для возврата заявки. Если заявка на участие в конкурентной закупке подана с нарушением данного требования, Заказчик не несет ответственности за несоблюдение конфиденциальности в отношении сведений, содержащихся в такой заявке. </w:t>
      </w:r>
    </w:p>
    <w:p w14:paraId="0E67BAD0" w14:textId="77777777" w:rsidR="00A25806" w:rsidRDefault="00A20202">
      <w:pPr>
        <w:numPr>
          <w:ilvl w:val="0"/>
          <w:numId w:val="6"/>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Заявка на участие в</w:t>
      </w:r>
      <w:r>
        <w:rPr>
          <w:rFonts w:ascii="Liberation Serif" w:eastAsia="Times New Roman" w:hAnsi="Liberation Serif" w:cs="Liberation Serif"/>
          <w:sz w:val="24"/>
          <w:szCs w:val="24"/>
        </w:rPr>
        <w:t xml:space="preserve"> конкурентной закупке, проводимой в электронной форме, подается оператору электронной площадки, на которой проводится закупку, в соответствии с документацией о конкурентной закупке, извещением об осуществлении конкурентной закупки, регламентом электронной </w:t>
      </w:r>
      <w:r>
        <w:rPr>
          <w:rFonts w:ascii="Liberation Serif" w:eastAsia="Times New Roman" w:hAnsi="Liberation Serif" w:cs="Liberation Serif"/>
          <w:sz w:val="24"/>
          <w:szCs w:val="24"/>
        </w:rPr>
        <w:t>площадки, на которой проводится закупка. Вскрытие конвертов с заявками на участие в конкурентной закупке, проводимой в электронной форме, не осуществляется.</w:t>
      </w:r>
    </w:p>
    <w:p w14:paraId="3C767E87" w14:textId="77777777" w:rsidR="00A25806" w:rsidRDefault="00A20202">
      <w:pPr>
        <w:numPr>
          <w:ilvl w:val="0"/>
          <w:numId w:val="6"/>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 xml:space="preserve">Участник конкурентной закупки вправе подать только одну заявку на участие в конкурентной закупке в </w:t>
      </w:r>
      <w:r>
        <w:rPr>
          <w:rFonts w:ascii="Liberation Serif" w:eastAsia="Times New Roman" w:hAnsi="Liberation Serif" w:cs="Liberation Serif"/>
          <w:sz w:val="24"/>
          <w:szCs w:val="24"/>
        </w:rPr>
        <w:t>отношении каждого предмета закупки (предмета лота). В случае подачи участником закупки двух и более заявок на участие в конкурентной закупке в отношении одного предмета закупки (предмета лота) при условии, что поданные ранее этим участником заявки на участ</w:t>
      </w:r>
      <w:r>
        <w:rPr>
          <w:rFonts w:ascii="Liberation Serif" w:eastAsia="Times New Roman" w:hAnsi="Liberation Serif" w:cs="Liberation Serif"/>
          <w:sz w:val="24"/>
          <w:szCs w:val="24"/>
        </w:rPr>
        <w:t xml:space="preserve">ие в конкурентной закупке не отозваны, все заявки на участие в конкурентной закупке этого участника, поданные в отношении одного и того же лота, не рассматриваются и возвращаются этому участнику. </w:t>
      </w:r>
    </w:p>
    <w:p w14:paraId="28E0C707" w14:textId="77777777" w:rsidR="00A25806" w:rsidRDefault="00A20202">
      <w:pPr>
        <w:numPr>
          <w:ilvl w:val="0"/>
          <w:numId w:val="6"/>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Участник закупки вправе изменить или отозвать заявку на уча</w:t>
      </w:r>
      <w:r>
        <w:rPr>
          <w:rFonts w:ascii="Liberation Serif" w:eastAsia="Times New Roman" w:hAnsi="Liberation Serif" w:cs="Liberation Serif"/>
          <w:sz w:val="24"/>
          <w:szCs w:val="24"/>
        </w:rPr>
        <w:t xml:space="preserve">стие в конкурентной закупке до истечения срока подачи заявок. Заявка на участие в конкурентной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w:t>
      </w:r>
      <w:r>
        <w:rPr>
          <w:rFonts w:ascii="Liberation Serif" w:eastAsia="Times New Roman" w:hAnsi="Liberation Serif" w:cs="Liberation Serif"/>
          <w:sz w:val="24"/>
          <w:szCs w:val="24"/>
        </w:rPr>
        <w:t>участие в конкурентной закупке.</w:t>
      </w:r>
    </w:p>
    <w:p w14:paraId="5240240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Участник конкурентной закупки, проводимой в электронной форме, вправе изменить или отозвать поданную заявку, если это допускается регламентом электронной площадки, на которой проводится такая закупка. О возможности изменить </w:t>
      </w:r>
      <w:r>
        <w:rPr>
          <w:rFonts w:ascii="Liberation Serif" w:eastAsia="Times New Roman" w:hAnsi="Liberation Serif" w:cs="Liberation Serif"/>
          <w:sz w:val="24"/>
          <w:szCs w:val="24"/>
        </w:rPr>
        <w:t>заявку на участие в конкурентной закупке, проводимой в электронной форме, указывается в документации о конкурентной закупке, извещении об осуществлении конкурентной закупки.</w:t>
      </w:r>
    </w:p>
    <w:p w14:paraId="01B3A54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В случае внесения изменений в заявку на участие в конкурентной закупке такая заявк</w:t>
      </w:r>
      <w:r>
        <w:rPr>
          <w:rFonts w:ascii="Liberation Serif" w:eastAsia="Times New Roman" w:hAnsi="Liberation Serif" w:cs="Liberation Serif"/>
          <w:sz w:val="24"/>
          <w:szCs w:val="24"/>
        </w:rPr>
        <w:t xml:space="preserve">а считается поданной в момент подачи последних изменений в эту заявку. </w:t>
      </w:r>
    </w:p>
    <w:p w14:paraId="63D90C47" w14:textId="77777777" w:rsidR="00A25806" w:rsidRDefault="00A20202">
      <w:pPr>
        <w:numPr>
          <w:ilvl w:val="0"/>
          <w:numId w:val="6"/>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Если иное не предусмотрено Федеральным законом № 223-ФЗ и принятыми в соответствии с ним актами Правительства Российской Федерации, в документации о конкурентной закупке, извещении об </w:t>
      </w:r>
      <w:r>
        <w:rPr>
          <w:rFonts w:ascii="Liberation Serif" w:eastAsia="Times New Roman" w:hAnsi="Liberation Serif" w:cs="Liberation Serif"/>
          <w:sz w:val="24"/>
          <w:szCs w:val="24"/>
        </w:rPr>
        <w:t>осуществлении конкурентной закупки устанавливается требование о том, что заявка на участие в конкурентной закупке должна содержать следующие сведения и документы:</w:t>
      </w:r>
    </w:p>
    <w:p w14:paraId="18B8FE6D"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сведения об участнике закупки. Если на стороне одного участника закупки выступает нескольк</w:t>
      </w:r>
      <w:r>
        <w:rPr>
          <w:rFonts w:ascii="Liberation Serif" w:eastAsia="Times New Roman" w:hAnsi="Liberation Serif" w:cs="Liberation Serif"/>
          <w:sz w:val="24"/>
          <w:szCs w:val="24"/>
        </w:rPr>
        <w:t>о юридических или несколько физических лиц, указанные сведения должны быть представлены в отношении каждого такого физического или юридического лица:</w:t>
      </w:r>
    </w:p>
    <w:p w14:paraId="0C056508"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а) наименование, фирменное наименование (при наличии), адрес юридического лица в пределах места нахождения</w:t>
      </w:r>
      <w:r>
        <w:rPr>
          <w:rFonts w:ascii="Liberation Serif" w:eastAsia="Times New Roman" w:hAnsi="Liberation Serif" w:cs="Liberation Serif"/>
          <w:sz w:val="24"/>
          <w:szCs w:val="24"/>
        </w:rPr>
        <w:t xml:space="preserve"> юридического лица, учредительный документ, если участником конкурентной закупки является юридическое лицо;</w:t>
      </w:r>
    </w:p>
    <w:p w14:paraId="460197A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б) фамилия, имя, отчество (при наличии), паспортные данные, адрес места жительства физического лица, зарегистрированного в качестве индивидуального </w:t>
      </w:r>
      <w:r>
        <w:rPr>
          <w:rFonts w:ascii="Liberation Serif" w:eastAsia="Times New Roman" w:hAnsi="Liberation Serif" w:cs="Liberation Serif"/>
          <w:sz w:val="24"/>
          <w:szCs w:val="24"/>
        </w:rPr>
        <w:t>предпринимателя, если участником конкурентной закупки является индивидуальный предприниматель;</w:t>
      </w:r>
    </w:p>
    <w:p w14:paraId="4624DBC2"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в)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w:t>
      </w:r>
      <w:r>
        <w:rPr>
          <w:rFonts w:ascii="Liberation Serif" w:eastAsia="Times New Roman" w:hAnsi="Liberation Serif" w:cs="Liberation Serif"/>
          <w:sz w:val="24"/>
          <w:szCs w:val="24"/>
        </w:rPr>
        <w:t>ог идентификационного номера налогоплательщика (для иностранного лица);</w:t>
      </w:r>
    </w:p>
    <w:p w14:paraId="0F0F6A63"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w:t>
      </w:r>
      <w:r>
        <w:rPr>
          <w:rFonts w:ascii="Liberation Serif" w:eastAsia="Times New Roman" w:hAnsi="Liberation Serif" w:cs="Liberation Serif"/>
          <w:sz w:val="24"/>
          <w:szCs w:val="24"/>
        </w:rPr>
        <w:t>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D710153"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копия документа, подтверждающе</w:t>
      </w:r>
      <w:r>
        <w:rPr>
          <w:rFonts w:ascii="Liberation Serif" w:eastAsia="Times New Roman" w:hAnsi="Liberation Serif" w:cs="Liberation Serif"/>
          <w:sz w:val="24"/>
          <w:szCs w:val="24"/>
        </w:rPr>
        <w:t>го полномочия лица действовать от имени участника конкурентной закупки, за исключением случаев подписания заявки:</w:t>
      </w:r>
    </w:p>
    <w:p w14:paraId="534CB12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а) индивидуальным предпринимателем, если участником такой закупки является индивидуальный предприниматель;</w:t>
      </w:r>
    </w:p>
    <w:p w14:paraId="40361E5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б) лицом, указанным в едином госуда</w:t>
      </w:r>
      <w:r>
        <w:rPr>
          <w:rFonts w:ascii="Liberation Serif" w:eastAsia="Times New Roman" w:hAnsi="Liberation Serif" w:cs="Liberation Serif"/>
          <w:sz w:val="24"/>
          <w:szCs w:val="24"/>
        </w:rPr>
        <w:t>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7737716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 копии документов, подтверждающих соответствие участника конкурентной заку</w:t>
      </w:r>
      <w:r>
        <w:rPr>
          <w:rFonts w:ascii="Liberation Serif" w:eastAsia="Times New Roman" w:hAnsi="Liberation Serif" w:cs="Liberation Serif"/>
          <w:sz w:val="24"/>
          <w:szCs w:val="24"/>
        </w:rPr>
        <w:t xml:space="preserve">пки установленным в документации о конкурентной закупке, извещении о проведении запроса котировок требованиям к участникам закупки (если в документации о конкурентной закупке, извещении о проведении запроса котировок установлено требование о подтверждении </w:t>
      </w:r>
      <w:r>
        <w:rPr>
          <w:rFonts w:ascii="Liberation Serif" w:eastAsia="Times New Roman" w:hAnsi="Liberation Serif" w:cs="Liberation Serif"/>
          <w:sz w:val="24"/>
          <w:szCs w:val="24"/>
        </w:rPr>
        <w:t xml:space="preserve">участником закупки в составе заявки своего соответствия установленным к участникам </w:t>
      </w:r>
      <w:r>
        <w:rPr>
          <w:rFonts w:ascii="Liberation Serif" w:eastAsia="Times New Roman" w:hAnsi="Liberation Serif" w:cs="Liberation Serif"/>
          <w:sz w:val="24"/>
          <w:szCs w:val="24"/>
        </w:rPr>
        <w:lastRenderedPageBreak/>
        <w:t>закупки требованиям), декларация о соответствии участника закупки установленным в документации о конкурентной закупке, извещении о проведении запроса котировок требованиям к</w:t>
      </w:r>
      <w:r>
        <w:rPr>
          <w:rFonts w:ascii="Liberation Serif" w:eastAsia="Times New Roman" w:hAnsi="Liberation Serif" w:cs="Liberation Serif"/>
          <w:sz w:val="24"/>
          <w:szCs w:val="24"/>
        </w:rPr>
        <w:t xml:space="preserve"> участникам закупки (если в документации о конкурентной закупке, извещении о проведении запроса котировок установлено требование о декларировании участником закупки в составе заявки своего соответствия установленным к участникам закупки требованиям);</w:t>
      </w:r>
    </w:p>
    <w:p w14:paraId="25078A24"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 ко</w:t>
      </w:r>
      <w:r>
        <w:rPr>
          <w:rFonts w:ascii="Liberation Serif" w:eastAsia="Times New Roman" w:hAnsi="Liberation Serif" w:cs="Liberation Serif"/>
          <w:sz w:val="24"/>
          <w:szCs w:val="24"/>
        </w:rPr>
        <w:t>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w:t>
      </w:r>
      <w:r>
        <w:rPr>
          <w:rFonts w:ascii="Liberation Serif" w:eastAsia="Times New Roman" w:hAnsi="Liberation Serif" w:cs="Liberation Serif"/>
          <w:sz w:val="24"/>
          <w:szCs w:val="24"/>
        </w:rPr>
        <w:t>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w:t>
      </w:r>
      <w:r>
        <w:rPr>
          <w:rFonts w:ascii="Liberation Serif" w:eastAsia="Times New Roman" w:hAnsi="Liberation Serif" w:cs="Liberation Serif"/>
          <w:sz w:val="24"/>
          <w:szCs w:val="24"/>
        </w:rPr>
        <w:t>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2D4B404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5) информация и документы об обеспечении заявки на участие в конкурен</w:t>
      </w:r>
      <w:r>
        <w:rPr>
          <w:rFonts w:ascii="Liberation Serif" w:eastAsia="Times New Roman" w:hAnsi="Liberation Serif" w:cs="Liberation Serif"/>
          <w:sz w:val="24"/>
          <w:szCs w:val="24"/>
        </w:rPr>
        <w:t>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3AECA16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6) предложение участника конкурентной закупки в отношении предмета такой закупки;</w:t>
      </w:r>
    </w:p>
    <w:p w14:paraId="22F9CC0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7) копии документов, подтверждающ</w:t>
      </w:r>
      <w:r>
        <w:rPr>
          <w:rFonts w:ascii="Liberation Serif" w:eastAsia="Times New Roman" w:hAnsi="Liberation Serif" w:cs="Liberation Serif"/>
          <w:sz w:val="24"/>
          <w:szCs w:val="24"/>
        </w:rPr>
        <w:t>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w:t>
      </w:r>
      <w:r>
        <w:rPr>
          <w:rFonts w:ascii="Liberation Serif" w:eastAsia="Times New Roman" w:hAnsi="Liberation Serif" w:cs="Liberation Serif"/>
          <w:sz w:val="24"/>
          <w:szCs w:val="24"/>
        </w:rPr>
        <w:t>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w:t>
      </w:r>
      <w:r>
        <w:rPr>
          <w:rFonts w:ascii="Liberation Serif" w:eastAsia="Times New Roman" w:hAnsi="Liberation Serif" w:cs="Liberation Serif"/>
          <w:sz w:val="24"/>
          <w:szCs w:val="24"/>
        </w:rPr>
        <w:t>месте с товаром;</w:t>
      </w:r>
    </w:p>
    <w:p w14:paraId="64161FC8"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8)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w:t>
      </w:r>
      <w:r>
        <w:rPr>
          <w:rFonts w:ascii="Liberation Serif" w:eastAsia="Times New Roman" w:hAnsi="Liberation Serif" w:cs="Liberation Serif"/>
          <w:sz w:val="24"/>
          <w:szCs w:val="24"/>
        </w:rPr>
        <w:t xml:space="preserve">ара, предусмотренный актом Правительства Российской Федерации, принятым в соответствии с </w:t>
      </w:r>
      <w:hyperlink r:id="rId28" w:history="1">
        <w:r>
          <w:rPr>
            <w:rFonts w:ascii="Liberation Serif" w:eastAsia="Times New Roman" w:hAnsi="Liberation Serif" w:cs="Liberation Serif"/>
            <w:sz w:val="24"/>
            <w:szCs w:val="24"/>
          </w:rPr>
          <w:t xml:space="preserve">пунктом 1 части </w:t>
        </w:r>
        <w:r>
          <w:rPr>
            <w:rFonts w:ascii="Liberation Serif" w:eastAsia="Times New Roman" w:hAnsi="Liberation Serif" w:cs="Liberation Serif"/>
            <w:sz w:val="24"/>
            <w:szCs w:val="24"/>
          </w:rPr>
          <w:t>8 статьи 3</w:t>
        </w:r>
      </w:hyperlink>
      <w:r>
        <w:rPr>
          <w:rFonts w:ascii="Liberation Serif" w:eastAsia="Times New Roman" w:hAnsi="Liberation Serif" w:cs="Liberation Serif"/>
          <w:sz w:val="24"/>
          <w:szCs w:val="24"/>
        </w:rPr>
        <w:t xml:space="preserve"> Федерального закона № 223-ФЗ;</w:t>
      </w:r>
    </w:p>
    <w:p w14:paraId="3FCE2EA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9) предложения об условиях исполнения договора в соответствии с критериями оценки заявок на участие в закупке в соответствии с критериями, установленными в документации о конкурентной закупке, извещении о </w:t>
      </w:r>
      <w:r>
        <w:rPr>
          <w:rFonts w:ascii="Liberation Serif" w:eastAsia="Times New Roman" w:hAnsi="Liberation Serif" w:cs="Liberation Serif"/>
          <w:sz w:val="24"/>
          <w:szCs w:val="24"/>
        </w:rPr>
        <w:t>проведении запроса котировок, в том числе о цене договора (единицы товара, работы, услуги), за исключением проведения аукциона в электронной форме.</w:t>
      </w:r>
    </w:p>
    <w:p w14:paraId="63E14F5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Все сведения и документы, входящие в состав заявки на участие в конкурентной закупке, должны быть составлены</w:t>
      </w:r>
      <w:r>
        <w:rPr>
          <w:rFonts w:ascii="Liberation Serif" w:eastAsia="Times New Roman" w:hAnsi="Liberation Serif" w:cs="Liberation Serif"/>
          <w:sz w:val="24"/>
          <w:szCs w:val="24"/>
        </w:rPr>
        <w:t xml:space="preserve">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заявки перевод на русский язык, верность которого засвидетельствована в порядке, установленн</w:t>
      </w:r>
      <w:r>
        <w:rPr>
          <w:rFonts w:ascii="Liberation Serif" w:eastAsia="Times New Roman" w:hAnsi="Liberation Serif" w:cs="Liberation Serif"/>
          <w:sz w:val="24"/>
          <w:szCs w:val="24"/>
        </w:rPr>
        <w:t>ом статьей 81 Основ законодательства Российской Федерации о нотариате.</w:t>
      </w:r>
    </w:p>
    <w:p w14:paraId="55AE2BDA" w14:textId="77777777" w:rsidR="00A25806" w:rsidRDefault="00A20202">
      <w:pPr>
        <w:numPr>
          <w:ilvl w:val="0"/>
          <w:numId w:val="6"/>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Заказчик вправе в извещении о проведении запроса котировок, документации о конкурентной закупке установить дополнительные требования к содержанию и составу заявки на участие в конкурент</w:t>
      </w:r>
      <w:r>
        <w:rPr>
          <w:rFonts w:ascii="Liberation Serif" w:eastAsia="Times New Roman" w:hAnsi="Liberation Serif" w:cs="Liberation Serif"/>
          <w:sz w:val="24"/>
          <w:szCs w:val="24"/>
        </w:rPr>
        <w:t>ной закупке.</w:t>
      </w:r>
    </w:p>
    <w:p w14:paraId="15D52337" w14:textId="77777777" w:rsidR="00A25806" w:rsidRDefault="00A20202">
      <w:pPr>
        <w:numPr>
          <w:ilvl w:val="0"/>
          <w:numId w:val="6"/>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При проведении конкурентной закупки заявка на участие в конкурентной закупке рассматривается комиссией на соответствие требованиям, установленным в документации о закупке, извещении о проведении запроса котировок. По результатам рассмотрения з</w:t>
      </w:r>
      <w:r>
        <w:rPr>
          <w:rFonts w:ascii="Liberation Serif" w:eastAsia="Times New Roman" w:hAnsi="Liberation Serif" w:cs="Liberation Serif"/>
          <w:sz w:val="24"/>
          <w:szCs w:val="24"/>
        </w:rPr>
        <w:t>аявки комиссия принимает одно из следующих решений:</w:t>
      </w:r>
    </w:p>
    <w:p w14:paraId="2CB4A05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о признании заявки на участие в конкурентной закупке соответствующей требованиям документации о конкурентной закупке, извещения о проведении запроса котировок, либо</w:t>
      </w:r>
    </w:p>
    <w:p w14:paraId="2878F025"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 xml:space="preserve">2) о признании заявки на </w:t>
      </w:r>
      <w:r>
        <w:rPr>
          <w:rFonts w:ascii="Liberation Serif" w:eastAsia="Times New Roman" w:hAnsi="Liberation Serif" w:cs="Liberation Serif"/>
          <w:sz w:val="24"/>
          <w:szCs w:val="24"/>
        </w:rPr>
        <w:t>участие в конкурентной закупке соответствующей требованиям документации о конкурентной закупке, извещения о проведении запроса котировок.</w:t>
      </w:r>
    </w:p>
    <w:p w14:paraId="42A1858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9. Заявка на участие в конкурентной закупке признается несоответствующей требованиям документации о конкурентной закуп</w:t>
      </w:r>
      <w:r>
        <w:rPr>
          <w:rFonts w:ascii="Liberation Serif" w:eastAsia="Times New Roman" w:hAnsi="Liberation Serif" w:cs="Liberation Serif"/>
          <w:sz w:val="24"/>
          <w:szCs w:val="24"/>
        </w:rPr>
        <w:t>ке, извещения о проведении запроса котировок в случаях:</w:t>
      </w:r>
    </w:p>
    <w:p w14:paraId="498D17F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непредоставления документов и сведений, предусмотренных документацией о конкурентной закупке, извещением о проведении запроса котировок, или предоставление недостоверных сведений;</w:t>
      </w:r>
    </w:p>
    <w:p w14:paraId="44DE0D5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несоответствия</w:t>
      </w:r>
      <w:r>
        <w:rPr>
          <w:rFonts w:ascii="Liberation Serif" w:eastAsia="Times New Roman" w:hAnsi="Liberation Serif" w:cs="Liberation Serif"/>
          <w:sz w:val="24"/>
          <w:szCs w:val="24"/>
        </w:rPr>
        <w:t xml:space="preserve"> представленных в составе заявки документов и сведений требованиям, установленным документацией о конкурентной закупке, извещением о проведении запроса котировок;</w:t>
      </w:r>
    </w:p>
    <w:p w14:paraId="15B39B6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 несоответствия заявки на участие в конкурентной закупке требованиям к форме, содержанию, о</w:t>
      </w:r>
      <w:r>
        <w:rPr>
          <w:rFonts w:ascii="Liberation Serif" w:eastAsia="Times New Roman" w:hAnsi="Liberation Serif" w:cs="Liberation Serif"/>
          <w:sz w:val="24"/>
          <w:szCs w:val="24"/>
        </w:rPr>
        <w:t>формлению и составу заявки, указанным в документации о конкурентной закупке, извещении о проведении запроса котировок;</w:t>
      </w:r>
    </w:p>
    <w:p w14:paraId="265E7AF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 несоответствия участника закупки требованиям, установленным документацией о конкурентной закупке, извещением о проведении запроса коти</w:t>
      </w:r>
      <w:r>
        <w:rPr>
          <w:rFonts w:ascii="Liberation Serif" w:eastAsia="Times New Roman" w:hAnsi="Liberation Serif" w:cs="Liberation Serif"/>
          <w:sz w:val="24"/>
          <w:szCs w:val="24"/>
        </w:rPr>
        <w:t>ровок;</w:t>
      </w:r>
    </w:p>
    <w:p w14:paraId="11A1265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5) непоступления до даты рассмотрения заявок на участие в конкурентной закупке на счет, который указан Заказчиком в документации о конкурентной закупке, извещении о проведении запроса котировок, денежных средств в качестве обеспечения заявки на учас</w:t>
      </w:r>
      <w:r>
        <w:rPr>
          <w:rFonts w:ascii="Liberation Serif" w:eastAsia="Times New Roman" w:hAnsi="Liberation Serif" w:cs="Liberation Serif"/>
          <w:sz w:val="24"/>
          <w:szCs w:val="24"/>
        </w:rPr>
        <w:t>тие в конкурентной закупке в случае, если участником закупки в составе заявки на участие в конкурентной закупке представлены документы, подтверждающие внесение денежных средств в качестве обеспечения заявки на участие в конкурентной закупке, за исключением</w:t>
      </w:r>
      <w:r>
        <w:rPr>
          <w:rFonts w:ascii="Liberation Serif" w:eastAsia="Times New Roman" w:hAnsi="Liberation Serif" w:cs="Liberation Serif"/>
          <w:sz w:val="24"/>
          <w:szCs w:val="24"/>
        </w:rPr>
        <w:t xml:space="preserve"> конкурентной закупки, участниками которой могут быть только субъекты малого и среднего предпринимательства.</w:t>
      </w:r>
    </w:p>
    <w:p w14:paraId="6E477BD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10. В случае признания заявки на участие в конкурентной закупке несоответствующей требованиям документации о конкурентной закупке, извещения о пров</w:t>
      </w:r>
      <w:r>
        <w:rPr>
          <w:rFonts w:ascii="Liberation Serif" w:eastAsia="Times New Roman" w:hAnsi="Liberation Serif" w:cs="Liberation Serif"/>
          <w:sz w:val="24"/>
          <w:szCs w:val="24"/>
        </w:rPr>
        <w:t xml:space="preserve">едении запроса котировок, участник закупки, подавший такую заявку, не допускается к участию в определении победителя конкурентной закупки. </w:t>
      </w:r>
    </w:p>
    <w:p w14:paraId="4766CA7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11. Документацией о конкурентной закупке может быть предусмотрена подача заявок в частях. В этом случае документация</w:t>
      </w:r>
      <w:r>
        <w:rPr>
          <w:rFonts w:ascii="Liberation Serif" w:eastAsia="Times New Roman" w:hAnsi="Liberation Serif" w:cs="Liberation Serif"/>
          <w:sz w:val="24"/>
          <w:szCs w:val="24"/>
        </w:rPr>
        <w:t xml:space="preserve"> о конкурентной закупке должна содержать требования к каждой части заявки. Рассмотрение заявок осуществляется отдельно в отношении каждой части заявки. </w:t>
      </w:r>
    </w:p>
    <w:p w14:paraId="4D71E55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12. В случае если документацией о конкурентной закупке предусмотрены этапы конкурентной закупки, требов</w:t>
      </w:r>
      <w:r>
        <w:rPr>
          <w:rFonts w:ascii="Liberation Serif" w:eastAsia="Times New Roman" w:hAnsi="Liberation Serif" w:cs="Liberation Serif"/>
          <w:sz w:val="24"/>
          <w:szCs w:val="24"/>
        </w:rPr>
        <w:t>ания к заявке устанавливаются с учетом требований к этапам конкурентной процедуры.</w:t>
      </w:r>
    </w:p>
    <w:p w14:paraId="2576FCBD"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20" w:name="_Toc29942"/>
      <w:r>
        <w:rPr>
          <w:rFonts w:ascii="Liberation Serif" w:hAnsi="Liberation Serif" w:cs="Liberation Serif"/>
          <w:sz w:val="24"/>
          <w:szCs w:val="24"/>
        </w:rPr>
        <w:t>Раздел 7. Обеспечение заявок на участие в конкурентной закупке</w:t>
      </w:r>
      <w:bookmarkEnd w:id="20"/>
    </w:p>
    <w:p w14:paraId="60CAADDC" w14:textId="77777777" w:rsidR="00A25806" w:rsidRDefault="00A20202">
      <w:pPr>
        <w:numPr>
          <w:ilvl w:val="0"/>
          <w:numId w:val="7"/>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При осуществлении конкурентной закупки Заказчик вправе предусмотреть в документации о конкурентной закупке, из</w:t>
      </w:r>
      <w:r>
        <w:rPr>
          <w:rFonts w:ascii="Liberation Serif" w:eastAsia="Times New Roman" w:hAnsi="Liberation Serif" w:cs="Liberation Serif"/>
          <w:sz w:val="24"/>
          <w:szCs w:val="24"/>
        </w:rPr>
        <w:t xml:space="preserve">вещении о проведении запроса котировок требование обеспечения заявок в случае, если начальная (максимальная) цена договора превышает пять миллионов рублей. </w:t>
      </w:r>
    </w:p>
    <w:p w14:paraId="5A7CAA89" w14:textId="77777777" w:rsidR="00A25806" w:rsidRDefault="00A20202">
      <w:pPr>
        <w:numPr>
          <w:ilvl w:val="0"/>
          <w:numId w:val="7"/>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Если Заказчиком установлено требование обеспечения заявок на участие в конкурентной закупке, размер</w:t>
      </w:r>
      <w:r>
        <w:rPr>
          <w:rFonts w:ascii="Liberation Serif" w:eastAsia="Times New Roman" w:hAnsi="Liberation Serif" w:cs="Liberation Serif"/>
          <w:sz w:val="24"/>
          <w:szCs w:val="24"/>
        </w:rPr>
        <w:t xml:space="preserve"> такого обеспечения не может превышать пяти процентов начальной (максимальной) цены договора.</w:t>
      </w:r>
    </w:p>
    <w:p w14:paraId="7BA72CE5" w14:textId="77777777" w:rsidR="00A25806" w:rsidRDefault="00A20202">
      <w:pPr>
        <w:numPr>
          <w:ilvl w:val="0"/>
          <w:numId w:val="7"/>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Обеспечение заявки на участие в конкурентной закупке может предоставляться участником закупки путем внесения денежных средств на счет, указанный в документации о </w:t>
      </w:r>
      <w:r>
        <w:rPr>
          <w:rFonts w:ascii="Liberation Serif" w:eastAsia="Times New Roman" w:hAnsi="Liberation Serif" w:cs="Liberation Serif"/>
          <w:sz w:val="24"/>
          <w:szCs w:val="24"/>
        </w:rPr>
        <w:t>конкурентной закупке, извещении о проведении запроса котировок, или предоставления независимой гарантии, если иное не предусмотрено настоящим Положением. Выбор способа обеспечения заявки на участие в закупке осуществляется участником закупки.</w:t>
      </w:r>
    </w:p>
    <w:p w14:paraId="5772594E" w14:textId="77777777" w:rsidR="00A25806" w:rsidRDefault="00A20202">
      <w:pPr>
        <w:numPr>
          <w:ilvl w:val="0"/>
          <w:numId w:val="7"/>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В случае осущ</w:t>
      </w:r>
      <w:r>
        <w:rPr>
          <w:rFonts w:ascii="Liberation Serif" w:eastAsia="Times New Roman" w:hAnsi="Liberation Serif" w:cs="Liberation Serif"/>
          <w:sz w:val="24"/>
          <w:szCs w:val="24"/>
        </w:rPr>
        <w:t>ествления конкурентной закупки в электронной форме Заказчик вправе предусмотреть в документации о конкурентной закупке, извещении о проведении запроса котировок в электронной форме иные способы, требования и (или) порядок предоставления и возврата обеспече</w:t>
      </w:r>
      <w:r>
        <w:rPr>
          <w:rFonts w:ascii="Liberation Serif" w:eastAsia="Times New Roman" w:hAnsi="Liberation Serif" w:cs="Liberation Serif"/>
          <w:sz w:val="24"/>
          <w:szCs w:val="24"/>
        </w:rPr>
        <w:t>ния заявки на участие в конкурентной закупке в электронной форме.</w:t>
      </w:r>
    </w:p>
    <w:p w14:paraId="58D8F8F3" w14:textId="77777777" w:rsidR="00A25806" w:rsidRDefault="00A20202">
      <w:pPr>
        <w:numPr>
          <w:ilvl w:val="0"/>
          <w:numId w:val="7"/>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 xml:space="preserve">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конкурентной закупке (если </w:t>
      </w:r>
      <w:r>
        <w:rPr>
          <w:rFonts w:ascii="Liberation Serif" w:eastAsia="Times New Roman" w:hAnsi="Liberation Serif" w:cs="Liberation Serif"/>
          <w:sz w:val="24"/>
          <w:szCs w:val="24"/>
        </w:rPr>
        <w:t>требование об обеспечении заявок установлено Заказчиком в извещении об осуществлении закупки, документации о конкурентной закупке) может предоставляться участниками закупки путем внесения денежных средств или предоставления независимой гарантии. Выбор спос</w:t>
      </w:r>
      <w:r>
        <w:rPr>
          <w:rFonts w:ascii="Liberation Serif" w:eastAsia="Times New Roman" w:hAnsi="Liberation Serif" w:cs="Liberation Serif"/>
          <w:sz w:val="24"/>
          <w:szCs w:val="24"/>
        </w:rPr>
        <w:t>оба обеспечения заявки на участие в такой закупке осуществляется участником такой закупки.</w:t>
      </w:r>
    </w:p>
    <w:p w14:paraId="16D36689" w14:textId="77777777" w:rsidR="00A25806" w:rsidRDefault="00A20202">
      <w:pPr>
        <w:numPr>
          <w:ilvl w:val="0"/>
          <w:numId w:val="7"/>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w:t>
      </w:r>
      <w:r>
        <w:rPr>
          <w:rFonts w:ascii="Liberation Serif" w:eastAsia="Times New Roman" w:hAnsi="Liberation Serif" w:cs="Liberation Serif"/>
          <w:sz w:val="24"/>
          <w:szCs w:val="24"/>
        </w:rPr>
        <w:t>едерального закона № 44-ФЗ. Срок действия банковской гарантии, предоставленной в качестве обеспечения заявки на участие в конкурентной закупке, должен составлять не менее чем два месяца с даты окончания срока подачи заявок.</w:t>
      </w:r>
    </w:p>
    <w:p w14:paraId="47114A98" w14:textId="77777777" w:rsidR="00A25806" w:rsidRDefault="00A20202">
      <w:pPr>
        <w:numPr>
          <w:ilvl w:val="0"/>
          <w:numId w:val="7"/>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Банковская гарантия должна быть </w:t>
      </w:r>
      <w:r>
        <w:rPr>
          <w:rFonts w:ascii="Liberation Serif" w:eastAsia="Times New Roman" w:hAnsi="Liberation Serif" w:cs="Liberation Serif"/>
          <w:sz w:val="24"/>
          <w:szCs w:val="24"/>
        </w:rPr>
        <w:t>безотзывной и должна содержать:</w:t>
      </w:r>
    </w:p>
    <w:p w14:paraId="7D67853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076F046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обязанность гаранта уплатить заказчику неустойку в р</w:t>
      </w:r>
      <w:r>
        <w:rPr>
          <w:rFonts w:ascii="Liberation Serif" w:eastAsia="Times New Roman" w:hAnsi="Liberation Serif" w:cs="Liberation Serif"/>
          <w:sz w:val="24"/>
          <w:szCs w:val="24"/>
        </w:rPr>
        <w:t>азмере 0,1 процента денежной суммы, подлежащей уплате, за каждый день просрочки;</w:t>
      </w:r>
    </w:p>
    <w:p w14:paraId="4907858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09B78A5"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 срок действия банков</w:t>
      </w:r>
      <w:r>
        <w:rPr>
          <w:rFonts w:ascii="Liberation Serif" w:eastAsia="Times New Roman" w:hAnsi="Liberation Serif" w:cs="Liberation Serif"/>
          <w:sz w:val="24"/>
          <w:szCs w:val="24"/>
        </w:rPr>
        <w:t>ской гарантии с учетом требований пункта 6 настоящего раздела Положения о закупке;</w:t>
      </w:r>
    </w:p>
    <w:p w14:paraId="2770268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w:t>
      </w:r>
      <w:r>
        <w:rPr>
          <w:rFonts w:ascii="Liberation Serif" w:eastAsia="Times New Roman" w:hAnsi="Liberation Serif" w:cs="Liberation Serif"/>
          <w:sz w:val="24"/>
          <w:szCs w:val="24"/>
        </w:rPr>
        <w:t>об уплате денежной суммы по банковской гарантии, направленное до окончания срока действия банковской гарантии;</w:t>
      </w:r>
    </w:p>
    <w:p w14:paraId="14833262"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6) обязательное наличие нумерации на всех листах банковской гарантии, которые должны быть прошиты, подписаны и скреплены печатью гаранта, в случа</w:t>
      </w:r>
      <w:r>
        <w:rPr>
          <w:rFonts w:ascii="Liberation Serif" w:eastAsia="Times New Roman" w:hAnsi="Liberation Serif" w:cs="Liberation Serif"/>
          <w:sz w:val="24"/>
          <w:szCs w:val="24"/>
        </w:rPr>
        <w:t>е ее оформления в письменной форме на бумажном носителе на нескольких листах;</w:t>
      </w:r>
    </w:p>
    <w:p w14:paraId="0830A09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w:t>
      </w:r>
      <w:r>
        <w:rPr>
          <w:rFonts w:ascii="Liberation Serif" w:eastAsia="Times New Roman" w:hAnsi="Liberation Serif" w:cs="Liberation Serif"/>
          <w:sz w:val="24"/>
          <w:szCs w:val="24"/>
        </w:rPr>
        <w:t>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w:t>
      </w:r>
      <w:r>
        <w:rPr>
          <w:rFonts w:ascii="Liberation Serif" w:eastAsia="Times New Roman" w:hAnsi="Liberation Serif" w:cs="Liberation Serif"/>
          <w:sz w:val="24"/>
          <w:szCs w:val="24"/>
        </w:rPr>
        <w:t>естве лица, имеющего право без доверенности действовать от имени бенефициара).</w:t>
      </w:r>
    </w:p>
    <w:p w14:paraId="4C8C685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8.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w:t>
      </w:r>
      <w:r>
        <w:rPr>
          <w:rFonts w:ascii="Liberation Serif" w:eastAsia="Times New Roman" w:hAnsi="Liberation Serif" w:cs="Liberation Serif"/>
          <w:sz w:val="24"/>
          <w:szCs w:val="24"/>
        </w:rPr>
        <w:t>купки от заключения договора, а также документов, не предусмотренных пунктом 7 настоящего раздела Положения о закупке.</w:t>
      </w:r>
    </w:p>
    <w:p w14:paraId="418AA12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9. </w:t>
      </w:r>
      <w:r>
        <w:rPr>
          <w:rFonts w:ascii="Liberation Serif" w:eastAsia="Times New Roman" w:hAnsi="Liberation Serif" w:cs="Liberation Serif"/>
          <w:sz w:val="24"/>
          <w:szCs w:val="24"/>
        </w:rPr>
        <w:t>Независимая гарантия, предоставляемая в качестве обеспечения заявки на участие в конкурентной закупке</w:t>
      </w:r>
      <w:r>
        <w:rPr>
          <w:rFonts w:ascii="Liberation Serif" w:eastAsia="Times New Roman" w:hAnsi="Liberation Serif" w:cs="Liberation Serif"/>
          <w:sz w:val="24"/>
          <w:szCs w:val="24"/>
        </w:rPr>
        <w:t xml:space="preserve">, участниками которой могут быть </w:t>
      </w:r>
      <w:r>
        <w:rPr>
          <w:rFonts w:ascii="Liberation Serif" w:eastAsia="Times New Roman" w:hAnsi="Liberation Serif" w:cs="Liberation Serif"/>
          <w:sz w:val="24"/>
          <w:szCs w:val="24"/>
        </w:rPr>
        <w:t>только субъекты</w:t>
      </w:r>
      <w:r>
        <w:rPr>
          <w:rFonts w:ascii="Liberation Serif" w:eastAsia="Times New Roman" w:hAnsi="Liberation Serif" w:cs="Liberation Serif"/>
          <w:sz w:val="24"/>
          <w:szCs w:val="24"/>
        </w:rPr>
        <w:t xml:space="preserve"> малого и среднего предпринимательства, должна соответствовать требованиям</w:t>
      </w:r>
      <w:r>
        <w:rPr>
          <w:rFonts w:ascii="Liberation Serif" w:eastAsia="Times New Roman" w:hAnsi="Liberation Serif" w:cs="Liberation Serif"/>
          <w:sz w:val="24"/>
          <w:szCs w:val="24"/>
        </w:rPr>
        <w:t xml:space="preserve"> части 14.1 статьи 3.4 Федерального закона № 223-ФЗ и постановления Правительства Российской Федерации Постановление Правительства РФ от 09.08.2022 г. № 1397 "О незави</w:t>
      </w:r>
      <w:r>
        <w:rPr>
          <w:rFonts w:ascii="Liberation Serif" w:eastAsia="Times New Roman" w:hAnsi="Liberation Serif" w:cs="Liberation Serif"/>
          <w:sz w:val="24"/>
          <w:szCs w:val="24"/>
        </w:rPr>
        <w:t>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w:t>
      </w:r>
      <w:r>
        <w:rPr>
          <w:rFonts w:ascii="Liberation Serif" w:eastAsia="Times New Roman" w:hAnsi="Liberation Serif" w:cs="Liberation Serif"/>
          <w:sz w:val="24"/>
          <w:szCs w:val="24"/>
        </w:rPr>
        <w:t>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7E5511B5"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Несоответствие независимой гарантии, предоставленной участником закупки, участниками которой могут быт</w:t>
      </w:r>
      <w:r>
        <w:rPr>
          <w:rFonts w:ascii="Liberation Serif" w:eastAsia="Times New Roman" w:hAnsi="Liberation Serif" w:cs="Liberation Serif"/>
          <w:sz w:val="24"/>
          <w:szCs w:val="24"/>
        </w:rPr>
        <w:t xml:space="preserve">ь только субъекты малого и среднего предпринимательства, </w:t>
      </w:r>
      <w:r>
        <w:rPr>
          <w:rFonts w:ascii="Liberation Serif" w:eastAsia="Times New Roman" w:hAnsi="Liberation Serif" w:cs="Liberation Serif"/>
          <w:sz w:val="24"/>
          <w:szCs w:val="24"/>
        </w:rPr>
        <w:lastRenderedPageBreak/>
        <w:t>требованиям, предусмотренным настоящим пунктом, является основанием для отказа в принятии ее заказчиком.</w:t>
      </w:r>
    </w:p>
    <w:p w14:paraId="209543F8"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10. Гарант в случае просрочки исполнения обязательств по независимой гарантии, требование об у</w:t>
      </w:r>
      <w:r>
        <w:rPr>
          <w:rFonts w:ascii="Liberation Serif" w:eastAsia="Times New Roman" w:hAnsi="Liberation Serif" w:cs="Liberation Serif"/>
          <w:sz w:val="24"/>
          <w:szCs w:val="24"/>
        </w:rPr>
        <w:t>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w:t>
      </w:r>
      <w:r>
        <w:rPr>
          <w:rFonts w:ascii="Liberation Serif" w:eastAsia="Times New Roman" w:hAnsi="Liberation Serif" w:cs="Liberation Serif"/>
          <w:sz w:val="24"/>
          <w:szCs w:val="24"/>
        </w:rPr>
        <w:t xml:space="preserve"> уплате по такой независимой гарантии.</w:t>
      </w:r>
    </w:p>
    <w:p w14:paraId="195D344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11.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за исключением случая, предусмотренного </w:t>
      </w:r>
      <w:r>
        <w:rPr>
          <w:rFonts w:ascii="Liberation Serif" w:eastAsia="Times New Roman" w:hAnsi="Liberation Serif" w:cs="Liberation Serif"/>
          <w:sz w:val="24"/>
          <w:szCs w:val="24"/>
        </w:rPr>
        <w:t>пунктом 12 настоящего Раздела Положения о закупке.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w:t>
      </w:r>
      <w:r>
        <w:rPr>
          <w:rFonts w:ascii="Liberation Serif" w:eastAsia="Times New Roman" w:hAnsi="Liberation Serif" w:cs="Liberation Serif"/>
          <w:sz w:val="24"/>
          <w:szCs w:val="24"/>
        </w:rPr>
        <w:t>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w:t>
      </w:r>
    </w:p>
    <w:p w14:paraId="27AB173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12. При осуществлении конкурентной закупки закупки, участниками которой могут быть </w:t>
      </w:r>
      <w:r>
        <w:rPr>
          <w:rFonts w:ascii="Liberation Serif" w:eastAsia="Times New Roman" w:hAnsi="Liberation Serif" w:cs="Liberation Serif"/>
          <w:sz w:val="24"/>
          <w:szCs w:val="24"/>
        </w:rPr>
        <w:t>только субъекты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w:t>
      </w:r>
      <w:r>
        <w:rPr>
          <w:rFonts w:ascii="Liberation Serif" w:eastAsia="Times New Roman" w:hAnsi="Liberation Serif" w:cs="Liberation Serif"/>
          <w:sz w:val="24"/>
          <w:szCs w:val="24"/>
        </w:rPr>
        <w:t>вительством Российской Федерации в соответствии с Федеральным законом № 44-ФЗ.</w:t>
      </w:r>
    </w:p>
    <w:p w14:paraId="69A6F5F1"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13. Возврат участнику закупки обеспечения заявки на участие в закупке не производится в случаях, предусмотренных частью 26 статьи 3.2 Федерального закона № 223-ФЗ.</w:t>
      </w:r>
    </w:p>
    <w:p w14:paraId="453611A4"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14. В случаях</w:t>
      </w:r>
      <w:r>
        <w:rPr>
          <w:rFonts w:ascii="Liberation Serif" w:eastAsia="Times New Roman" w:hAnsi="Liberation Serif" w:cs="Liberation Serif"/>
          <w:sz w:val="24"/>
          <w:szCs w:val="24"/>
        </w:rPr>
        <w:t>,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участниками которой могут быть только субъекты малого и средне</w:t>
      </w:r>
      <w:r>
        <w:rPr>
          <w:rFonts w:ascii="Liberation Serif" w:eastAsia="Times New Roman" w:hAnsi="Liberation Serif" w:cs="Liberation Serif"/>
          <w:sz w:val="24"/>
          <w:szCs w:val="24"/>
        </w:rPr>
        <w:t>го предпринимательства, перечисляются банком на счет заказчика, указанный в извещении об осуществлении конкурентной закупки, участниками которой могут быть только субъекты малого и среднего предпринимательства, в документации о такой закупке, или заказчико</w:t>
      </w:r>
      <w:r>
        <w:rPr>
          <w:rFonts w:ascii="Liberation Serif" w:eastAsia="Times New Roman" w:hAnsi="Liberation Serif" w:cs="Liberation Serif"/>
          <w:sz w:val="24"/>
          <w:szCs w:val="24"/>
        </w:rPr>
        <w:t>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w:t>
      </w:r>
    </w:p>
    <w:p w14:paraId="464F9A6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15. </w:t>
      </w:r>
      <w:r>
        <w:rPr>
          <w:rFonts w:ascii="Liberation Serif" w:eastAsia="Times New Roman" w:hAnsi="Liberation Serif" w:cs="Liberation Serif"/>
          <w:sz w:val="24"/>
          <w:szCs w:val="24"/>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76E3CC8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подписание итогового протокола (за исключением победителя закуп</w:t>
      </w:r>
      <w:r>
        <w:rPr>
          <w:rFonts w:ascii="Liberation Serif" w:eastAsia="Times New Roman" w:hAnsi="Liberation Serif" w:cs="Liberation Serif"/>
          <w:sz w:val="24"/>
          <w:szCs w:val="24"/>
        </w:rPr>
        <w:t>ки и участника закупки, заявке которого присвоен второй порядковый номер);</w:t>
      </w:r>
    </w:p>
    <w:p w14:paraId="1C2AC9E3"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308FD7C4"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 отмена закупки;</w:t>
      </w:r>
    </w:p>
    <w:p w14:paraId="19554CED"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4) отзыв заявки </w:t>
      </w:r>
      <w:r>
        <w:rPr>
          <w:rFonts w:ascii="Liberation Serif" w:eastAsia="Times New Roman" w:hAnsi="Liberation Serif" w:cs="Liberation Serif"/>
          <w:sz w:val="24"/>
          <w:szCs w:val="24"/>
        </w:rPr>
        <w:t>на участие в закупке до окончания срока подачи заявок;</w:t>
      </w:r>
    </w:p>
    <w:p w14:paraId="7874E7F3"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5) получение заявки на участие в закупке после окончания срока подачи заявок;</w:t>
      </w:r>
    </w:p>
    <w:p w14:paraId="37F35CE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6) отказ от заключения договора с участником закупки.</w:t>
      </w:r>
    </w:p>
    <w:p w14:paraId="0E3FB4B5"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16. Возврат независимой гарантии, банковской гарантии в </w:t>
      </w:r>
      <w:r>
        <w:rPr>
          <w:rFonts w:ascii="Liberation Serif" w:eastAsia="Times New Roman" w:hAnsi="Liberation Serif" w:cs="Liberation Serif"/>
          <w:sz w:val="24"/>
          <w:szCs w:val="24"/>
        </w:rPr>
        <w:t>случаях, указанных в настоящем пункте Положения о закупке, Заказчиком предоставившему ее лицу или гаранту не осуществляется, взыскание по ней не производится.</w:t>
      </w:r>
    </w:p>
    <w:p w14:paraId="3D042C5E"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21" w:name="_heading=h.35nkun2" w:colFirst="0" w:colLast="0"/>
      <w:bookmarkStart w:id="22" w:name="_Toc2757"/>
      <w:bookmarkEnd w:id="21"/>
      <w:r>
        <w:rPr>
          <w:rFonts w:ascii="Liberation Serif" w:hAnsi="Liberation Serif" w:cs="Liberation Serif"/>
          <w:sz w:val="24"/>
          <w:szCs w:val="24"/>
        </w:rPr>
        <w:t>Раздел 8. Оценка заявок на участие в конкурентной закупке</w:t>
      </w:r>
      <w:bookmarkEnd w:id="22"/>
    </w:p>
    <w:p w14:paraId="6426D6DB" w14:textId="77777777" w:rsidR="00A25806" w:rsidRDefault="00A20202">
      <w:pPr>
        <w:numPr>
          <w:ilvl w:val="0"/>
          <w:numId w:val="8"/>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При проведении конкурса, запроса предло</w:t>
      </w:r>
      <w:r>
        <w:rPr>
          <w:rFonts w:ascii="Liberation Serif" w:eastAsia="Times New Roman" w:hAnsi="Liberation Serif" w:cs="Liberation Serif"/>
          <w:sz w:val="24"/>
          <w:szCs w:val="24"/>
        </w:rPr>
        <w:t>жений, конкурентного отбора победитель закупки определяется путем оценки заявок по установленным в документации о закупке критериям оценки заявок.</w:t>
      </w:r>
    </w:p>
    <w:p w14:paraId="410D7F0D" w14:textId="77777777" w:rsidR="00A25806" w:rsidRDefault="00A20202">
      <w:pPr>
        <w:numPr>
          <w:ilvl w:val="0"/>
          <w:numId w:val="8"/>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Критериями оценки заявок на участие в закупке могут быть:</w:t>
      </w:r>
    </w:p>
    <w:p w14:paraId="3DCFFA5A" w14:textId="77777777" w:rsidR="00A25806" w:rsidRDefault="00A20202">
      <w:pPr>
        <w:numPr>
          <w:ilvl w:val="1"/>
          <w:numId w:val="8"/>
        </w:numPr>
        <w:tabs>
          <w:tab w:val="clear" w:pos="840"/>
          <w:tab w:val="left" w:pos="0"/>
        </w:tabs>
        <w:spacing w:after="0" w:line="240" w:lineRule="auto"/>
        <w:ind w:left="42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цена договора;</w:t>
      </w:r>
    </w:p>
    <w:p w14:paraId="6EC4265C" w14:textId="77777777" w:rsidR="00A25806" w:rsidRDefault="00A20202">
      <w:pPr>
        <w:numPr>
          <w:ilvl w:val="1"/>
          <w:numId w:val="8"/>
        </w:numPr>
        <w:tabs>
          <w:tab w:val="clear" w:pos="840"/>
          <w:tab w:val="left" w:pos="0"/>
        </w:tabs>
        <w:spacing w:after="0" w:line="240" w:lineRule="auto"/>
        <w:ind w:left="42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качественные, функциональные и эколо</w:t>
      </w:r>
      <w:r>
        <w:rPr>
          <w:rFonts w:ascii="Liberation Serif" w:eastAsia="Times New Roman" w:hAnsi="Liberation Serif" w:cs="Liberation Serif"/>
          <w:sz w:val="24"/>
          <w:szCs w:val="24"/>
        </w:rPr>
        <w:t>гические характеристики предмета закупки;</w:t>
      </w:r>
    </w:p>
    <w:p w14:paraId="76008530" w14:textId="77777777" w:rsidR="00A25806" w:rsidRDefault="00A20202">
      <w:pPr>
        <w:numPr>
          <w:ilvl w:val="1"/>
          <w:numId w:val="8"/>
        </w:numPr>
        <w:tabs>
          <w:tab w:val="clear" w:pos="840"/>
          <w:tab w:val="left" w:pos="0"/>
        </w:tabs>
        <w:spacing w:after="0" w:line="240" w:lineRule="auto"/>
        <w:ind w:left="42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w:t>
      </w:r>
      <w:r>
        <w:rPr>
          <w:rFonts w:ascii="Liberation Serif" w:eastAsia="Times New Roman" w:hAnsi="Liberation Serif" w:cs="Liberation Serif"/>
          <w:sz w:val="24"/>
          <w:szCs w:val="24"/>
        </w:rPr>
        <w:t>онтракта, и деловой репутации, специалистов и иных работников определенного уровня квалификации;</w:t>
      </w:r>
    </w:p>
    <w:p w14:paraId="0D0286B0" w14:textId="77777777" w:rsidR="00A25806" w:rsidRDefault="00A20202">
      <w:pPr>
        <w:numPr>
          <w:ilvl w:val="1"/>
          <w:numId w:val="8"/>
        </w:numPr>
        <w:tabs>
          <w:tab w:val="clear" w:pos="840"/>
          <w:tab w:val="left" w:pos="0"/>
        </w:tabs>
        <w:spacing w:after="0" w:line="240" w:lineRule="auto"/>
        <w:ind w:left="42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срок исполнения договора;</w:t>
      </w:r>
    </w:p>
    <w:p w14:paraId="34F5D858" w14:textId="77777777" w:rsidR="00A25806" w:rsidRDefault="00A20202">
      <w:pPr>
        <w:numPr>
          <w:ilvl w:val="1"/>
          <w:numId w:val="8"/>
        </w:numPr>
        <w:tabs>
          <w:tab w:val="clear" w:pos="840"/>
          <w:tab w:val="left" w:pos="0"/>
        </w:tabs>
        <w:spacing w:after="0" w:line="240" w:lineRule="auto"/>
        <w:ind w:left="42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срок и (или) объем предоставления гарантий качества результата исполнения договора.</w:t>
      </w:r>
    </w:p>
    <w:p w14:paraId="5679699B" w14:textId="77777777" w:rsidR="00A25806" w:rsidRDefault="00A20202">
      <w:pPr>
        <w:numPr>
          <w:ilvl w:val="0"/>
          <w:numId w:val="8"/>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В случае проведения конкурса в документации о зак</w:t>
      </w:r>
      <w:r>
        <w:rPr>
          <w:rFonts w:ascii="Liberation Serif" w:eastAsia="Times New Roman" w:hAnsi="Liberation Serif" w:cs="Liberation Serif"/>
          <w:sz w:val="24"/>
          <w:szCs w:val="24"/>
        </w:rPr>
        <w:t>упке должно быть установлено не менее двух критериев оценки заявок на участие в закупке.</w:t>
      </w:r>
    </w:p>
    <w:p w14:paraId="0AD53DA6" w14:textId="77777777" w:rsidR="00A25806" w:rsidRDefault="00A20202">
      <w:pPr>
        <w:numPr>
          <w:ilvl w:val="0"/>
          <w:numId w:val="8"/>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В случае, если в документации о закупке установлено не менее двух критериев оценки заявок на участие в закупке, каждому такому критерию должна быть присвоена значимост</w:t>
      </w:r>
      <w:r>
        <w:rPr>
          <w:rFonts w:ascii="Liberation Serif" w:eastAsia="Times New Roman" w:hAnsi="Liberation Serif" w:cs="Liberation Serif"/>
          <w:sz w:val="24"/>
          <w:szCs w:val="24"/>
        </w:rPr>
        <w:t>ь. Значимость критериев устанавливается в процентах, при этом сумма значимостей всех установленных в документации о закупке критериев должна составлять 100%.</w:t>
      </w:r>
    </w:p>
    <w:p w14:paraId="31AAB0B8" w14:textId="77777777" w:rsidR="00A25806" w:rsidRDefault="00A20202">
      <w:pPr>
        <w:numPr>
          <w:ilvl w:val="0"/>
          <w:numId w:val="8"/>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В отношении критериев оценки заявок могут выделяться подкритерии. В случае выделения подкритериев </w:t>
      </w:r>
      <w:r>
        <w:rPr>
          <w:rFonts w:ascii="Liberation Serif" w:eastAsia="Times New Roman" w:hAnsi="Liberation Serif" w:cs="Liberation Serif"/>
          <w:sz w:val="24"/>
          <w:szCs w:val="24"/>
        </w:rPr>
        <w:t>каждому подкритерию должна быть присвоена значимость. Значимость подкритериев устанавливается в процентах, при этом сумма значимостей всех подкритериев одного критерия оценки заявок должна составлять 100%.</w:t>
      </w:r>
    </w:p>
    <w:p w14:paraId="7C4A4B25" w14:textId="77777777" w:rsidR="00A25806" w:rsidRDefault="00A20202">
      <w:pPr>
        <w:numPr>
          <w:ilvl w:val="0"/>
          <w:numId w:val="8"/>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Оценка заявок на участие в закупке проводится в по</w:t>
      </w:r>
      <w:r>
        <w:rPr>
          <w:rFonts w:ascii="Liberation Serif" w:eastAsia="Times New Roman" w:hAnsi="Liberation Serif" w:cs="Liberation Serif"/>
          <w:sz w:val="24"/>
          <w:szCs w:val="24"/>
        </w:rPr>
        <w:t>рядке, установленном в документации о закупке в соответствии с Приложением 1 к настоящему Положению о закупке. Иной порядок оценки заявок при проведении запроса предложений или конкурентного отбора может быть установлен в документации о закупке.</w:t>
      </w:r>
    </w:p>
    <w:p w14:paraId="4931D582" w14:textId="77777777" w:rsidR="00A25806" w:rsidRDefault="00A20202">
      <w:pPr>
        <w:numPr>
          <w:ilvl w:val="0"/>
          <w:numId w:val="8"/>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В случае, </w:t>
      </w:r>
      <w:r>
        <w:rPr>
          <w:rFonts w:ascii="Liberation Serif" w:eastAsia="Times New Roman" w:hAnsi="Liberation Serif" w:cs="Liberation Serif"/>
          <w:sz w:val="24"/>
          <w:szCs w:val="24"/>
        </w:rPr>
        <w:t>если при проведении конкурса, запроса предложений или конкурентного отбора выделяются этапы, документация о закупке может содержать критерии и порядок оценки заявок в отношении каждого этапа, а также порядок итоговой оценки заявок.</w:t>
      </w:r>
    </w:p>
    <w:p w14:paraId="17D8BADD"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23" w:name="_Toc10194"/>
      <w:r>
        <w:rPr>
          <w:rFonts w:ascii="Liberation Serif" w:hAnsi="Liberation Serif" w:cs="Liberation Serif"/>
          <w:sz w:val="24"/>
          <w:szCs w:val="24"/>
        </w:rPr>
        <w:t>Раздел 9. Обеспечение ис</w:t>
      </w:r>
      <w:r>
        <w:rPr>
          <w:rFonts w:ascii="Liberation Serif" w:hAnsi="Liberation Serif" w:cs="Liberation Serif"/>
          <w:sz w:val="24"/>
          <w:szCs w:val="24"/>
        </w:rPr>
        <w:t>полнения договора</w:t>
      </w:r>
      <w:bookmarkEnd w:id="23"/>
    </w:p>
    <w:p w14:paraId="70857391"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bookmarkStart w:id="24" w:name="bookmark=id.1ksv4uv" w:colFirst="0" w:colLast="0"/>
      <w:bookmarkEnd w:id="24"/>
      <w:r>
        <w:rPr>
          <w:rFonts w:ascii="Liberation Serif" w:eastAsia="Times New Roman" w:hAnsi="Liberation Serif" w:cs="Liberation Serif"/>
          <w:sz w:val="24"/>
          <w:szCs w:val="24"/>
        </w:rPr>
        <w:t>1. Заказчиком в документации о конкурентной закупке, извещении о проведении запроса котировок, проекте договора может быть установлено требование обеспечения исполнения договора.</w:t>
      </w:r>
    </w:p>
    <w:p w14:paraId="4AAF8639"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Если Заказчиком установлено требование обеспечения испол</w:t>
      </w:r>
      <w:r>
        <w:rPr>
          <w:rFonts w:ascii="Liberation Serif" w:eastAsia="Times New Roman" w:hAnsi="Liberation Serif" w:cs="Liberation Serif"/>
          <w:sz w:val="24"/>
          <w:szCs w:val="24"/>
        </w:rPr>
        <w:t xml:space="preserve">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w:t>
      </w:r>
      <w:r>
        <w:rPr>
          <w:rFonts w:ascii="Liberation Serif" w:eastAsia="Times New Roman" w:hAnsi="Liberation Serif" w:cs="Liberation Serif"/>
          <w:sz w:val="24"/>
          <w:szCs w:val="24"/>
        </w:rPr>
        <w:t>ниже размера аванса (в процентном отношении). Договор заключается после предоставления участником закупки, с которым заключается договор, обеспечения исполнения договора.</w:t>
      </w:r>
    </w:p>
    <w:p w14:paraId="4ABD1EF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 Исполнение договора может обеспечиваться предоставлением банковской гарантии или в</w:t>
      </w:r>
      <w:r>
        <w:rPr>
          <w:rFonts w:ascii="Liberation Serif" w:eastAsia="Times New Roman" w:hAnsi="Liberation Serif" w:cs="Liberation Serif"/>
          <w:sz w:val="24"/>
          <w:szCs w:val="24"/>
        </w:rPr>
        <w:t>несением денежных средств на указанный Заказчиком счет, если иное не предусмотрено настоящим Положением.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w:t>
      </w:r>
      <w:r>
        <w:rPr>
          <w:rFonts w:ascii="Liberation Serif" w:eastAsia="Times New Roman" w:hAnsi="Liberation Serif" w:cs="Liberation Serif"/>
          <w:sz w:val="24"/>
          <w:szCs w:val="24"/>
        </w:rPr>
        <w:t xml:space="preserve">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w:t>
      </w:r>
      <w:r>
        <w:rPr>
          <w:rFonts w:ascii="Liberation Serif" w:eastAsia="Times New Roman" w:hAnsi="Liberation Serif" w:cs="Liberation Serif"/>
          <w:sz w:val="24"/>
          <w:szCs w:val="24"/>
        </w:rPr>
        <w:t xml:space="preserve"> долгов, возникших у поставщика (подрядчика, исполнителя) перед Заказчиком.</w:t>
      </w:r>
    </w:p>
    <w:p w14:paraId="545A811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4. Исполнение договора, заключенного по результатам закупки, участниками которой могут быть только субъекты малого и среднего предпринимательства, может </w:t>
      </w:r>
      <w:r>
        <w:rPr>
          <w:rFonts w:ascii="Liberation Serif" w:eastAsia="Times New Roman" w:hAnsi="Liberation Serif" w:cs="Liberation Serif"/>
          <w:sz w:val="24"/>
          <w:szCs w:val="24"/>
        </w:rPr>
        <w:t>обеспечиваться предоставлением независимой гарантии или внесением денежных средств на указанный Заказчиком счет.</w:t>
      </w:r>
    </w:p>
    <w:p w14:paraId="2F1622A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5. </w:t>
      </w:r>
      <w:r>
        <w:rPr>
          <w:rFonts w:ascii="Liberation Serif" w:eastAsia="Times New Roman" w:hAnsi="Liberation Serif" w:cs="Liberation Serif"/>
          <w:sz w:val="24"/>
          <w:szCs w:val="24"/>
        </w:rPr>
        <w:t xml:space="preserve">Независимая гарантия, предоставляемая в качестве обеспечения </w:t>
      </w:r>
      <w:r>
        <w:rPr>
          <w:rFonts w:ascii="Liberation Serif" w:eastAsia="Times New Roman" w:hAnsi="Liberation Serif" w:cs="Liberation Serif"/>
          <w:sz w:val="24"/>
          <w:szCs w:val="24"/>
        </w:rPr>
        <w:t>исполнения договора, заключенного по результатам конкурентной закупки, участник</w:t>
      </w:r>
      <w:r>
        <w:rPr>
          <w:rFonts w:ascii="Liberation Serif" w:eastAsia="Times New Roman" w:hAnsi="Liberation Serif" w:cs="Liberation Serif"/>
          <w:sz w:val="24"/>
          <w:szCs w:val="24"/>
        </w:rPr>
        <w:t xml:space="preserve">ами которой могут быть только </w:t>
      </w:r>
      <w:r>
        <w:rPr>
          <w:rFonts w:ascii="Liberation Serif" w:eastAsia="Times New Roman" w:hAnsi="Liberation Serif" w:cs="Liberation Serif"/>
          <w:sz w:val="24"/>
          <w:szCs w:val="24"/>
        </w:rPr>
        <w:lastRenderedPageBreak/>
        <w:t>субъекты</w:t>
      </w:r>
      <w:r>
        <w:rPr>
          <w:rFonts w:ascii="Liberation Serif" w:eastAsia="Times New Roman" w:hAnsi="Liberation Serif" w:cs="Liberation Serif"/>
          <w:sz w:val="24"/>
          <w:szCs w:val="24"/>
        </w:rPr>
        <w:t xml:space="preserve"> малого и среднего предпринимательства, должна соответствовать требованиям</w:t>
      </w:r>
      <w:r>
        <w:rPr>
          <w:rFonts w:ascii="Liberation Serif" w:eastAsia="Times New Roman" w:hAnsi="Liberation Serif" w:cs="Liberation Serif"/>
          <w:sz w:val="24"/>
          <w:szCs w:val="24"/>
        </w:rPr>
        <w:t xml:space="preserve"> части 31 статьи 3.4 Федерального закона № 223-ФЗ и постановления Правительства Российской Федерации Постановление Правительства РФ от 09.08.202</w:t>
      </w:r>
      <w:r>
        <w:rPr>
          <w:rFonts w:ascii="Liberation Serif" w:eastAsia="Times New Roman" w:hAnsi="Liberation Serif" w:cs="Liberation Serif"/>
          <w:sz w:val="24"/>
          <w:szCs w:val="24"/>
        </w:rPr>
        <w:t>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w:t>
      </w:r>
      <w:r>
        <w:rPr>
          <w:rFonts w:ascii="Liberation Serif" w:eastAsia="Times New Roman" w:hAnsi="Liberation Serif" w:cs="Liberation Serif"/>
          <w:sz w:val="24"/>
          <w:szCs w:val="24"/>
        </w:rPr>
        <w:t>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14:paraId="7F3BF9FD"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6. Банковская гарантия, выданная участнику закупки банком для целей обеспечения ис</w:t>
      </w:r>
      <w:r>
        <w:rPr>
          <w:rFonts w:ascii="Liberation Serif" w:eastAsia="Times New Roman" w:hAnsi="Liberation Serif" w:cs="Liberation Serif"/>
          <w:sz w:val="24"/>
          <w:szCs w:val="24"/>
        </w:rPr>
        <w:t>полнения договора, должна быть выдана банком, имеющим право выдавать банковские гарантии в рамках Федерального закона № 44-ФЗ. Срок действия банковской гарантии должен превышать срок действия договора не менее чем на один месяц.</w:t>
      </w:r>
    </w:p>
    <w:p w14:paraId="3AF26E4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7. Банковская гарантия долж</w:t>
      </w:r>
      <w:r>
        <w:rPr>
          <w:rFonts w:ascii="Liberation Serif" w:eastAsia="Times New Roman" w:hAnsi="Liberation Serif" w:cs="Liberation Serif"/>
          <w:sz w:val="24"/>
          <w:szCs w:val="24"/>
        </w:rPr>
        <w:t>на быть безотзывной и должна содержать:</w:t>
      </w:r>
    </w:p>
    <w:p w14:paraId="017C532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сумму банковской гарантии, подлежащую уплате гарантом Заказчику в случае ненадлежащего исполнения обязательств принципалом;</w:t>
      </w:r>
    </w:p>
    <w:p w14:paraId="198F116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обязательства принципала, надлежащее исполнение которых обеспечивается банковской гара</w:t>
      </w:r>
      <w:r>
        <w:rPr>
          <w:rFonts w:ascii="Liberation Serif" w:eastAsia="Times New Roman" w:hAnsi="Liberation Serif" w:cs="Liberation Serif"/>
          <w:sz w:val="24"/>
          <w:szCs w:val="24"/>
        </w:rPr>
        <w:t xml:space="preserve">нтией; </w:t>
      </w:r>
    </w:p>
    <w:p w14:paraId="209C7205"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2CCEEC9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 условие, согласно которому исполнением обязательств гаранта по банковской гарантии является фактическое пост</w:t>
      </w:r>
      <w:r>
        <w:rPr>
          <w:rFonts w:ascii="Liberation Serif" w:eastAsia="Times New Roman" w:hAnsi="Liberation Serif" w:cs="Liberation Serif"/>
          <w:sz w:val="24"/>
          <w:szCs w:val="24"/>
        </w:rPr>
        <w:t>упление денежных сумм на счет Заказчика;</w:t>
      </w:r>
    </w:p>
    <w:p w14:paraId="19582D79"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5) срок действия банковской гарантии с учетом требований пункта 6 настоящего раздела Положения о закупке; </w:t>
      </w:r>
    </w:p>
    <w:p w14:paraId="66D5426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6) условие о праве Заказчика на бесспорное списание денежных средств со счета гаранта, если гарантом в </w:t>
      </w:r>
      <w:r>
        <w:rPr>
          <w:rFonts w:ascii="Liberation Serif" w:eastAsia="Times New Roman" w:hAnsi="Liberation Serif" w:cs="Liberation Serif"/>
          <w:sz w:val="24"/>
          <w:szCs w:val="24"/>
        </w:rPr>
        <w:t>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E613788"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7) обязательное наличие нумерации на всех листах банковской гарантии, котор</w:t>
      </w:r>
      <w:r>
        <w:rPr>
          <w:rFonts w:ascii="Liberation Serif" w:eastAsia="Times New Roman" w:hAnsi="Liberation Serif" w:cs="Liberation Serif"/>
          <w:sz w:val="24"/>
          <w:szCs w:val="24"/>
        </w:rPr>
        <w:t>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29C30E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8) перечень документов, предоставляемых Заказчиком банку одновременно с требованием об осуществлении уплаты </w:t>
      </w:r>
      <w:r>
        <w:rPr>
          <w:rFonts w:ascii="Liberation Serif" w:eastAsia="Times New Roman" w:hAnsi="Liberation Serif" w:cs="Liberation Serif"/>
          <w:sz w:val="24"/>
          <w:szCs w:val="24"/>
        </w:rPr>
        <w:t xml:space="preserve">денежной суммы по банковской гарантии, а именно: </w:t>
      </w:r>
    </w:p>
    <w:p w14:paraId="0D0DC9B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расчет суммы, включаемой в требование по банковской гарантии; </w:t>
      </w:r>
    </w:p>
    <w:p w14:paraId="6501491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платежное поручение, подтверждающее перечисление бенефициаром аванса принципалу (если выплата аванса предусмотрена договором, а требование по б</w:t>
      </w:r>
      <w:r>
        <w:rPr>
          <w:rFonts w:ascii="Liberation Serif" w:eastAsia="Times New Roman" w:hAnsi="Liberation Serif" w:cs="Liberation Serif"/>
          <w:sz w:val="24"/>
          <w:szCs w:val="24"/>
        </w:rPr>
        <w:t xml:space="preserve">анковской гарантии предъявлено в случае ненадлежащего исполнения принципалом обязательств по возврату аванса); </w:t>
      </w:r>
    </w:p>
    <w:p w14:paraId="7D5E446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документ, подтверждающий факт наступления гарантийного случая в соответствии с условиями договора (если требование по банковской гарантии предъя</w:t>
      </w:r>
      <w:r>
        <w:rPr>
          <w:rFonts w:ascii="Liberation Serif" w:eastAsia="Times New Roman" w:hAnsi="Liberation Serif" w:cs="Liberation Serif"/>
          <w:sz w:val="24"/>
          <w:szCs w:val="24"/>
        </w:rPr>
        <w:t xml:space="preserve">влено в случае ненадлежащего исполнения принципалом обязательств в период действия гарантийного срока); </w:t>
      </w:r>
    </w:p>
    <w:p w14:paraId="247435E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w:t>
      </w:r>
      <w:r>
        <w:rPr>
          <w:rFonts w:ascii="Liberation Serif" w:eastAsia="Times New Roman" w:hAnsi="Liberation Serif" w:cs="Liberation Serif"/>
          <w:sz w:val="24"/>
          <w:szCs w:val="24"/>
        </w:rPr>
        <w:t>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945E2F9"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8. Запрещается включение в условия банковской гарантии требования о представлении заказчик</w:t>
      </w:r>
      <w:r>
        <w:rPr>
          <w:rFonts w:ascii="Liberation Serif" w:eastAsia="Times New Roman" w:hAnsi="Liberation Serif" w:cs="Liberation Serif"/>
          <w:sz w:val="24"/>
          <w:szCs w:val="24"/>
        </w:rPr>
        <w:t xml:space="preserve">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7 настоящего раздела Положения о закупке. </w:t>
      </w:r>
    </w:p>
    <w:p w14:paraId="2921396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9. В случае непредоставления участником закупки,</w:t>
      </w:r>
      <w:r>
        <w:rPr>
          <w:rFonts w:ascii="Liberation Serif" w:eastAsia="Times New Roman" w:hAnsi="Liberation Serif" w:cs="Liberation Serif"/>
          <w:sz w:val="24"/>
          <w:szCs w:val="24"/>
        </w:rPr>
        <w:t xml:space="preserve">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AA51C08"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10. В ходе исполнения договора поставщик (подрядчик, исполнитель) вправе предостави</w:t>
      </w:r>
      <w:r>
        <w:rPr>
          <w:rFonts w:ascii="Liberation Serif" w:eastAsia="Times New Roman" w:hAnsi="Liberation Serif" w:cs="Liberation Serif"/>
          <w:sz w:val="24"/>
          <w:szCs w:val="24"/>
        </w:rPr>
        <w:t>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w:t>
      </w:r>
      <w:r>
        <w:rPr>
          <w:rFonts w:ascii="Liberation Serif" w:eastAsia="Times New Roman" w:hAnsi="Liberation Serif" w:cs="Liberation Serif"/>
          <w:sz w:val="24"/>
          <w:szCs w:val="24"/>
        </w:rPr>
        <w:t>в, предусмотренных Положением о закупке.</w:t>
      </w:r>
    </w:p>
    <w:p w14:paraId="2B314E6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11.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w:t>
      </w:r>
      <w:r>
        <w:rPr>
          <w:rFonts w:ascii="Liberation Serif" w:eastAsia="Times New Roman" w:hAnsi="Liberation Serif" w:cs="Liberation Serif"/>
          <w:sz w:val="24"/>
          <w:szCs w:val="24"/>
        </w:rPr>
        <w:t>сполнителя) соответствующего требования и при условии надлежащего исполнения им всех обязательств по договору.</w:t>
      </w:r>
    </w:p>
    <w:p w14:paraId="1D9983B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Возврат независимой гарантии, банковской гарантии в случае, указанном в настоящем пункте Положения о закупке, Заказчиком предоставившему ее лицу </w:t>
      </w:r>
      <w:r>
        <w:rPr>
          <w:rFonts w:ascii="Liberation Serif" w:eastAsia="Times New Roman" w:hAnsi="Liberation Serif" w:cs="Liberation Serif"/>
          <w:sz w:val="24"/>
          <w:szCs w:val="24"/>
        </w:rPr>
        <w:t>или гаранту не осуществляется, взыскание по ней не производится.</w:t>
      </w:r>
    </w:p>
    <w:p w14:paraId="255DA83E" w14:textId="77777777" w:rsidR="00A25806" w:rsidRDefault="00A20202">
      <w:pPr>
        <w:pStyle w:val="2"/>
        <w:spacing w:line="240" w:lineRule="auto"/>
        <w:ind w:firstLineChars="200" w:firstLine="482"/>
        <w:jc w:val="center"/>
        <w:rPr>
          <w:rFonts w:ascii="Liberation Serif" w:hAnsi="Liberation Serif" w:cs="Liberation Serif"/>
          <w:sz w:val="24"/>
          <w:szCs w:val="24"/>
        </w:rPr>
      </w:pPr>
      <w:bookmarkStart w:id="25" w:name="_heading=h.44sinio" w:colFirst="0" w:colLast="0"/>
      <w:bookmarkStart w:id="26" w:name="_Toc18216"/>
      <w:bookmarkEnd w:id="25"/>
      <w:r>
        <w:rPr>
          <w:rFonts w:ascii="Liberation Serif" w:hAnsi="Liberation Serif" w:cs="Liberation Serif"/>
          <w:sz w:val="24"/>
          <w:szCs w:val="24"/>
        </w:rPr>
        <w:t>Глава I</w:t>
      </w:r>
      <w:r>
        <w:rPr>
          <w:rFonts w:ascii="Liberation Serif" w:hAnsi="Liberation Serif" w:cs="Liberation Serif"/>
          <w:sz w:val="24"/>
          <w:szCs w:val="24"/>
          <w:lang w:val="en-US"/>
        </w:rPr>
        <w:t>V</w:t>
      </w:r>
      <w:r>
        <w:rPr>
          <w:rFonts w:ascii="Liberation Serif" w:hAnsi="Liberation Serif" w:cs="Liberation Serif"/>
          <w:sz w:val="24"/>
          <w:szCs w:val="24"/>
        </w:rPr>
        <w:t>. Проведение конкурентных закупок</w:t>
      </w:r>
      <w:bookmarkEnd w:id="26"/>
    </w:p>
    <w:p w14:paraId="150C19EF"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27" w:name="_heading=h.2jxsxqh" w:colFirst="0" w:colLast="0"/>
      <w:bookmarkStart w:id="28" w:name="_Toc4064"/>
      <w:bookmarkEnd w:id="27"/>
      <w:r>
        <w:rPr>
          <w:rFonts w:ascii="Liberation Serif" w:hAnsi="Liberation Serif" w:cs="Liberation Serif"/>
          <w:sz w:val="24"/>
          <w:szCs w:val="24"/>
        </w:rPr>
        <w:t xml:space="preserve">Раздел 1. </w:t>
      </w:r>
      <w:r>
        <w:rPr>
          <w:rFonts w:ascii="Liberation Serif" w:hAnsi="Liberation Serif" w:cs="Liberation Serif"/>
          <w:sz w:val="24"/>
          <w:szCs w:val="24"/>
        </w:rPr>
        <w:t>Конкурс</w:t>
      </w:r>
      <w:bookmarkEnd w:id="28"/>
    </w:p>
    <w:p w14:paraId="0C4B9D46" w14:textId="77777777" w:rsidR="00A25806" w:rsidRDefault="00A20202">
      <w:pPr>
        <w:pStyle w:val="4"/>
        <w:spacing w:line="240" w:lineRule="auto"/>
        <w:ind w:firstLineChars="200" w:firstLine="482"/>
        <w:jc w:val="center"/>
        <w:rPr>
          <w:rFonts w:ascii="Liberation Serif" w:eastAsia="Times New Roman" w:hAnsi="Liberation Serif" w:cs="Liberation Serif"/>
        </w:rPr>
      </w:pPr>
      <w:r>
        <w:rPr>
          <w:rFonts w:ascii="Liberation Serif" w:eastAsia="Times New Roman" w:hAnsi="Liberation Serif" w:cs="Liberation Serif"/>
        </w:rPr>
        <w:t>§1. Общие положения</w:t>
      </w:r>
    </w:p>
    <w:p w14:paraId="4BDD49CA" w14:textId="77777777" w:rsidR="00A25806" w:rsidRDefault="00A20202">
      <w:pPr>
        <w:numPr>
          <w:ilvl w:val="0"/>
          <w:numId w:val="9"/>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Под конкурсом понимается форма торгов, при которой победителем конкурса признается участник </w:t>
      </w:r>
      <w:r>
        <w:rPr>
          <w:rFonts w:ascii="Liberation Serif" w:eastAsia="Times New Roman" w:hAnsi="Liberation Serif" w:cs="Liberation Serif"/>
          <w:sz w:val="24"/>
          <w:szCs w:val="24"/>
        </w:rPr>
        <w:t>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w:t>
      </w:r>
      <w:r>
        <w:rPr>
          <w:rFonts w:ascii="Liberation Serif" w:eastAsia="Times New Roman" w:hAnsi="Liberation Serif" w:cs="Liberation Serif"/>
          <w:sz w:val="24"/>
          <w:szCs w:val="24"/>
        </w:rPr>
        <w:t>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364AF8A" w14:textId="77777777" w:rsidR="00A25806" w:rsidRDefault="00A20202">
      <w:pPr>
        <w:numPr>
          <w:ilvl w:val="0"/>
          <w:numId w:val="9"/>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Заказчик вправе осуществить закупку путем проведения конкурса без ограничений по предмету закупки и (или) разм</w:t>
      </w:r>
      <w:r>
        <w:rPr>
          <w:rFonts w:ascii="Liberation Serif" w:eastAsia="Times New Roman" w:hAnsi="Liberation Serif" w:cs="Liberation Serif"/>
          <w:sz w:val="24"/>
          <w:szCs w:val="24"/>
        </w:rPr>
        <w:t>еру начальной (максимальной) цены договора. При этом в случаях, предусмотренных частью 1 статьи 3.5 Федерального закона № 223-ФЗ, проводится закрытый конкурс, закрытый конкурс в электронной форме.</w:t>
      </w:r>
    </w:p>
    <w:p w14:paraId="48AEFCDA" w14:textId="77777777" w:rsidR="00A25806" w:rsidRDefault="00A20202">
      <w:pPr>
        <w:numPr>
          <w:ilvl w:val="0"/>
          <w:numId w:val="9"/>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Заказчик размещает в единой информационной системе извещени</w:t>
      </w:r>
      <w:r>
        <w:rPr>
          <w:rFonts w:ascii="Liberation Serif" w:eastAsia="Times New Roman" w:hAnsi="Liberation Serif" w:cs="Liberation Serif"/>
          <w:sz w:val="24"/>
          <w:szCs w:val="24"/>
        </w:rPr>
        <w:t>е о проведении конкурса и документацию о закупке</w:t>
      </w:r>
      <w:r>
        <w:rPr>
          <w:rFonts w:ascii="Liberation Serif" w:eastAsia="Times New Roman" w:hAnsi="Liberation Serif" w:cs="Liberation Serif"/>
          <w:sz w:val="24"/>
          <w:szCs w:val="24"/>
        </w:rPr>
        <w:t>,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w:t>
      </w:r>
      <w:r>
        <w:rPr>
          <w:rFonts w:ascii="Liberation Serif" w:eastAsia="Times New Roman" w:hAnsi="Liberation Serif" w:cs="Liberation Serif"/>
          <w:sz w:val="24"/>
          <w:szCs w:val="24"/>
        </w:rPr>
        <w:t xml:space="preserve">ющихся предметом закрытого конкурса, </w:t>
      </w:r>
      <w:r>
        <w:rPr>
          <w:rFonts w:ascii="Liberation Serif" w:eastAsia="Times New Roman" w:hAnsi="Liberation Serif" w:cs="Liberation Serif"/>
          <w:sz w:val="24"/>
          <w:szCs w:val="24"/>
        </w:rPr>
        <w:t>не менее чем за пятнадцать дней до даты окончания срока подачи заявок на участие в конкурсе.</w:t>
      </w:r>
    </w:p>
    <w:p w14:paraId="7C27081D" w14:textId="77777777" w:rsidR="00A25806" w:rsidRDefault="00A20202">
      <w:pPr>
        <w:numPr>
          <w:ilvl w:val="0"/>
          <w:numId w:val="9"/>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Конкурс может включать следующие этапы:</w:t>
      </w:r>
    </w:p>
    <w:p w14:paraId="006F4756" w14:textId="77777777" w:rsidR="00A25806" w:rsidRDefault="00A20202">
      <w:pPr>
        <w:numPr>
          <w:ilvl w:val="1"/>
          <w:numId w:val="9"/>
        </w:numPr>
        <w:tabs>
          <w:tab w:val="clear" w:pos="840"/>
          <w:tab w:val="left" w:pos="0"/>
        </w:tabs>
        <w:spacing w:after="0" w:line="240" w:lineRule="auto"/>
        <w:ind w:left="42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проведение в срок до окончания срока подачи заявок на участие в конкурсе заказчиком об</w:t>
      </w:r>
      <w:r>
        <w:rPr>
          <w:rFonts w:ascii="Liberation Serif" w:eastAsia="Times New Roman" w:hAnsi="Liberation Serif" w:cs="Liberation Serif"/>
          <w:sz w:val="24"/>
          <w:szCs w:val="24"/>
        </w:rPr>
        <w:t>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конкурентной закупке, проекте догово</w:t>
      </w:r>
      <w:r>
        <w:rPr>
          <w:rFonts w:ascii="Liberation Serif" w:eastAsia="Times New Roman" w:hAnsi="Liberation Serif" w:cs="Liberation Serif"/>
          <w:sz w:val="24"/>
          <w:szCs w:val="24"/>
        </w:rPr>
        <w:t>ра требуемых характеристик (потребительских свойств) закупаемых товаров, работ, услуг;</w:t>
      </w:r>
    </w:p>
    <w:p w14:paraId="48105907" w14:textId="77777777" w:rsidR="00A25806" w:rsidRDefault="00A20202">
      <w:pPr>
        <w:numPr>
          <w:ilvl w:val="1"/>
          <w:numId w:val="9"/>
        </w:numPr>
        <w:tabs>
          <w:tab w:val="clear" w:pos="840"/>
          <w:tab w:val="left" w:pos="0"/>
        </w:tabs>
        <w:spacing w:after="0" w:line="240" w:lineRule="auto"/>
        <w:ind w:left="42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обсуждение </w:t>
      </w:r>
      <w:r>
        <w:rPr>
          <w:rFonts w:ascii="Liberation Serif" w:eastAsia="Times New Roman" w:hAnsi="Liberation Serif" w:cs="Liberation Serif"/>
          <w:sz w:val="24"/>
          <w:szCs w:val="24"/>
        </w:rPr>
        <w:t>З</w:t>
      </w:r>
      <w:r>
        <w:rPr>
          <w:rFonts w:ascii="Liberation Serif" w:eastAsia="Times New Roman" w:hAnsi="Liberation Serif" w:cs="Liberation Serif"/>
          <w:sz w:val="24"/>
          <w:szCs w:val="24"/>
        </w:rPr>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w:t>
      </w:r>
      <w:r>
        <w:rPr>
          <w:rFonts w:ascii="Liberation Serif" w:eastAsia="Times New Roman" w:hAnsi="Liberation Serif" w:cs="Liberation Serif"/>
          <w:sz w:val="24"/>
          <w:szCs w:val="24"/>
        </w:rPr>
        <w:t>ержащихся в заявках участников конкурса,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6343085" w14:textId="77777777" w:rsidR="00A25806" w:rsidRDefault="00A20202">
      <w:pPr>
        <w:numPr>
          <w:ilvl w:val="1"/>
          <w:numId w:val="9"/>
        </w:numPr>
        <w:tabs>
          <w:tab w:val="clear" w:pos="840"/>
          <w:tab w:val="left" w:pos="0"/>
        </w:tabs>
        <w:spacing w:after="0" w:line="240" w:lineRule="auto"/>
        <w:ind w:left="42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расс</w:t>
      </w:r>
      <w:r>
        <w:rPr>
          <w:rFonts w:ascii="Liberation Serif" w:eastAsia="Times New Roman" w:hAnsi="Liberation Serif" w:cs="Liberation Serif"/>
          <w:sz w:val="24"/>
          <w:szCs w:val="24"/>
        </w:rPr>
        <w:t>мотрение и оценка заказчиком поданных участниками конкурса заявок на участие в таком конкурсе;</w:t>
      </w:r>
    </w:p>
    <w:p w14:paraId="0B362E7E" w14:textId="77777777" w:rsidR="00A25806" w:rsidRDefault="00A20202">
      <w:pPr>
        <w:numPr>
          <w:ilvl w:val="1"/>
          <w:numId w:val="9"/>
        </w:numPr>
        <w:tabs>
          <w:tab w:val="clear" w:pos="840"/>
          <w:tab w:val="left" w:pos="0"/>
        </w:tabs>
        <w:spacing w:after="0" w:line="240" w:lineRule="auto"/>
        <w:ind w:left="420"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сопоставление дополнительных ценовых предложений участников конкурса о снижении цены договора.</w:t>
      </w:r>
    </w:p>
    <w:p w14:paraId="38A258E3" w14:textId="77777777" w:rsidR="00A25806" w:rsidRDefault="00A20202">
      <w:pPr>
        <w:numPr>
          <w:ilvl w:val="0"/>
          <w:numId w:val="9"/>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Этап, предусмотренный подпунктом «</w:t>
      </w:r>
      <w:r>
        <w:rPr>
          <w:rFonts w:ascii="Liberation Serif" w:eastAsia="Times New Roman" w:hAnsi="Liberation Serif" w:cs="Liberation Serif"/>
          <w:sz w:val="24"/>
          <w:szCs w:val="24"/>
          <w:lang w:val="en-US"/>
        </w:rPr>
        <w:t>d</w:t>
      </w:r>
      <w:r>
        <w:rPr>
          <w:rFonts w:ascii="Liberation Serif" w:eastAsia="Times New Roman" w:hAnsi="Liberation Serif" w:cs="Liberation Serif"/>
          <w:sz w:val="24"/>
          <w:szCs w:val="24"/>
        </w:rPr>
        <w:t xml:space="preserve">» пункта 4 настоящего </w:t>
      </w:r>
      <w:r>
        <w:rPr>
          <w:rFonts w:ascii="Liberation Serif" w:eastAsia="Times New Roman" w:hAnsi="Liberation Serif" w:cs="Liberation Serif"/>
          <w:sz w:val="24"/>
          <w:szCs w:val="24"/>
        </w:rPr>
        <w:t>параграфа, является обязательным при проведении конкурса.</w:t>
      </w:r>
    </w:p>
    <w:p w14:paraId="4738D062" w14:textId="77777777" w:rsidR="00A25806" w:rsidRDefault="00A20202">
      <w:pPr>
        <w:numPr>
          <w:ilvl w:val="0"/>
          <w:numId w:val="9"/>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В случае, если при проведении конкурса предусмотрены этапы, извещении о проведении конкурса, конкурсной документации должны быть установлены порядок и сроки проведения каждого этапа такого конкурса;</w:t>
      </w:r>
    </w:p>
    <w:p w14:paraId="699F2A39" w14:textId="77777777" w:rsidR="00A25806" w:rsidRDefault="00A20202">
      <w:pPr>
        <w:numPr>
          <w:ilvl w:val="0"/>
          <w:numId w:val="9"/>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По результатам каждого этапа конкурса составляется отдельный протокол. При этом протокол по результатам последнего этапа конкурса не составляется. По окончании последнего этапа конкурса , по итогам которого определяется победитель, составляется итоговый п</w:t>
      </w:r>
      <w:r>
        <w:rPr>
          <w:rFonts w:ascii="Liberation Serif" w:eastAsia="Times New Roman" w:hAnsi="Liberation Serif" w:cs="Liberation Serif"/>
          <w:sz w:val="24"/>
          <w:szCs w:val="24"/>
        </w:rPr>
        <w:t>ротокол;</w:t>
      </w:r>
    </w:p>
    <w:p w14:paraId="1A23B8C2" w14:textId="77777777" w:rsidR="00A25806" w:rsidRDefault="00A20202">
      <w:pPr>
        <w:pStyle w:val="4"/>
        <w:spacing w:line="240" w:lineRule="auto"/>
        <w:ind w:firstLineChars="200" w:firstLine="482"/>
        <w:jc w:val="center"/>
        <w:rPr>
          <w:rFonts w:ascii="Liberation Serif" w:eastAsia="Times New Roman" w:hAnsi="Liberation Serif" w:cs="Liberation Serif"/>
        </w:rPr>
      </w:pPr>
      <w:r>
        <w:rPr>
          <w:rFonts w:ascii="Liberation Serif" w:eastAsia="Times New Roman" w:hAnsi="Liberation Serif" w:cs="Liberation Serif"/>
        </w:rPr>
        <w:t>§</w:t>
      </w:r>
      <w:r>
        <w:rPr>
          <w:rFonts w:ascii="Liberation Serif" w:eastAsia="Times New Roman" w:hAnsi="Liberation Serif" w:cs="Liberation Serif"/>
        </w:rPr>
        <w:t>2. Открытый конкурс</w:t>
      </w:r>
    </w:p>
    <w:p w14:paraId="67739B1A" w14:textId="77777777" w:rsidR="00A25806" w:rsidRDefault="00A20202">
      <w:pPr>
        <w:numPr>
          <w:ilvl w:val="0"/>
          <w:numId w:val="10"/>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Не позднее рабочего дня, следующего за днем окончания срока подачи заявок</w:t>
      </w:r>
      <w:r>
        <w:rPr>
          <w:rFonts w:ascii="Liberation Serif" w:eastAsia="Times New Roman" w:hAnsi="Liberation Serif" w:cs="Liberation Serif"/>
          <w:sz w:val="24"/>
          <w:szCs w:val="24"/>
        </w:rPr>
        <w:t xml:space="preserve"> на участие в открытом конкурсе, </w:t>
      </w:r>
      <w:r>
        <w:rPr>
          <w:rFonts w:ascii="Liberation Serif" w:eastAsia="Times New Roman" w:hAnsi="Liberation Serif" w:cs="Liberation Serif"/>
          <w:sz w:val="24"/>
          <w:szCs w:val="24"/>
        </w:rPr>
        <w:t>комисси</w:t>
      </w:r>
      <w:r>
        <w:rPr>
          <w:rFonts w:ascii="Liberation Serif" w:eastAsia="Times New Roman" w:hAnsi="Liberation Serif" w:cs="Liberation Serif"/>
          <w:sz w:val="24"/>
          <w:szCs w:val="24"/>
        </w:rPr>
        <w:t>я по осуществлению закупок</w:t>
      </w:r>
      <w:r>
        <w:rPr>
          <w:rFonts w:ascii="Liberation Serif" w:eastAsia="Times New Roman" w:hAnsi="Liberation Serif" w:cs="Liberation Serif"/>
          <w:sz w:val="24"/>
          <w:szCs w:val="24"/>
        </w:rPr>
        <w:t xml:space="preserve"> публично во время и в месте, указанные в документации</w:t>
      </w:r>
      <w:r>
        <w:rPr>
          <w:rFonts w:ascii="Liberation Serif" w:eastAsia="Times New Roman" w:hAnsi="Liberation Serif" w:cs="Liberation Serif"/>
          <w:sz w:val="24"/>
          <w:szCs w:val="24"/>
        </w:rPr>
        <w:t xml:space="preserve"> о закупке</w:t>
      </w:r>
      <w:r>
        <w:rPr>
          <w:rFonts w:ascii="Liberation Serif" w:eastAsia="Times New Roman" w:hAnsi="Liberation Serif" w:cs="Liberation Serif"/>
          <w:sz w:val="24"/>
          <w:szCs w:val="24"/>
        </w:rPr>
        <w:t>, осуществляет вскрытие</w:t>
      </w:r>
      <w:r>
        <w:rPr>
          <w:rFonts w:ascii="Liberation Serif" w:eastAsia="Times New Roman" w:hAnsi="Liberation Serif" w:cs="Liberation Serif"/>
          <w:sz w:val="24"/>
          <w:szCs w:val="24"/>
        </w:rPr>
        <w:t xml:space="preserve"> конвертов с заявками на участие в открытом конкурсе.</w:t>
      </w:r>
      <w:r>
        <w:rPr>
          <w:rFonts w:ascii="Liberation Serif" w:eastAsia="Times New Roman" w:hAnsi="Liberation Serif" w:cs="Liberation Serif"/>
          <w:sz w:val="24"/>
          <w:szCs w:val="24"/>
        </w:rPr>
        <w:t xml:space="preserve"> Участники закупки, их представители вправе присутствовать на процедуре вскрытия конвертов с заявками на участие в конкурсе.</w:t>
      </w:r>
    </w:p>
    <w:p w14:paraId="5912303A" w14:textId="77777777" w:rsidR="00A25806" w:rsidRDefault="00A20202">
      <w:pPr>
        <w:numPr>
          <w:ilvl w:val="0"/>
          <w:numId w:val="10"/>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Заказчик обеспечивает осуществление </w:t>
      </w:r>
      <w:r>
        <w:rPr>
          <w:rFonts w:ascii="Liberation Serif" w:eastAsia="Times New Roman" w:hAnsi="Liberation Serif" w:cs="Liberation Serif"/>
          <w:sz w:val="24"/>
          <w:szCs w:val="24"/>
        </w:rPr>
        <w:t xml:space="preserve">аудио- и (или) </w:t>
      </w:r>
      <w:r>
        <w:rPr>
          <w:rFonts w:ascii="Liberation Serif" w:eastAsia="Times New Roman" w:hAnsi="Liberation Serif" w:cs="Liberation Serif"/>
          <w:sz w:val="24"/>
          <w:szCs w:val="24"/>
        </w:rPr>
        <w:t>видеозаписи вскрытия конвер</w:t>
      </w:r>
      <w:r>
        <w:rPr>
          <w:rFonts w:ascii="Liberation Serif" w:eastAsia="Times New Roman" w:hAnsi="Liberation Serif" w:cs="Liberation Serif"/>
          <w:sz w:val="24"/>
          <w:szCs w:val="24"/>
        </w:rPr>
        <w:t xml:space="preserve">тов с заявками на участие в открытом конкурсе. </w:t>
      </w:r>
      <w:r>
        <w:rPr>
          <w:rFonts w:ascii="Liberation Serif" w:eastAsia="Times New Roman" w:hAnsi="Liberation Serif" w:cs="Liberation Serif"/>
          <w:sz w:val="24"/>
          <w:szCs w:val="24"/>
        </w:rPr>
        <w:t>Аудио- и в</w:t>
      </w:r>
      <w:r>
        <w:rPr>
          <w:rFonts w:ascii="Liberation Serif" w:eastAsia="Times New Roman" w:hAnsi="Liberation Serif" w:cs="Liberation Serif"/>
          <w:sz w:val="24"/>
          <w:szCs w:val="24"/>
        </w:rPr>
        <w:t xml:space="preserve">идеозаписи хранятся в соответствии с порядком, определенном для хранения документов по итогам </w:t>
      </w:r>
      <w:r>
        <w:rPr>
          <w:rFonts w:ascii="Liberation Serif" w:eastAsia="Times New Roman" w:hAnsi="Liberation Serif" w:cs="Liberation Serif"/>
          <w:sz w:val="24"/>
          <w:szCs w:val="24"/>
        </w:rPr>
        <w:t>закупки</w:t>
      </w:r>
      <w:r>
        <w:rPr>
          <w:rFonts w:ascii="Liberation Serif" w:eastAsia="Times New Roman" w:hAnsi="Liberation Serif" w:cs="Liberation Serif"/>
          <w:sz w:val="24"/>
          <w:szCs w:val="24"/>
        </w:rPr>
        <w:t>.</w:t>
      </w:r>
    </w:p>
    <w:p w14:paraId="29D0FD9C" w14:textId="77777777" w:rsidR="00A25806" w:rsidRDefault="00A20202">
      <w:pPr>
        <w:numPr>
          <w:ilvl w:val="0"/>
          <w:numId w:val="10"/>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Результаты вскрытия конвертов с заявками на участие в открытом конкурсе рассмотрения и оценки за</w:t>
      </w:r>
      <w:r>
        <w:rPr>
          <w:rFonts w:ascii="Liberation Serif" w:eastAsia="Times New Roman" w:hAnsi="Liberation Serif" w:cs="Liberation Serif"/>
          <w:sz w:val="24"/>
          <w:szCs w:val="24"/>
        </w:rPr>
        <w:t>явок на участие в открытом конкурсе, отражаются в протоколе вскрытия конвертов с заявками на участие в открытом конкурсе.</w:t>
      </w:r>
    </w:p>
    <w:p w14:paraId="519E09A9" w14:textId="77777777" w:rsidR="00A25806" w:rsidRDefault="00A20202">
      <w:pPr>
        <w:numPr>
          <w:ilvl w:val="0"/>
          <w:numId w:val="10"/>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Рассмотрение заявок на участие в закупке проводится комиссией по осуществлению закупок в течение пяти рабочих дней со дня вскрытия кон</w:t>
      </w:r>
      <w:r>
        <w:rPr>
          <w:rFonts w:ascii="Liberation Serif" w:eastAsia="Times New Roman" w:hAnsi="Liberation Serif" w:cs="Liberation Serif"/>
          <w:sz w:val="24"/>
          <w:szCs w:val="24"/>
        </w:rPr>
        <w:t>вертов с заявками на участие в открытом конкурсе.</w:t>
      </w:r>
    </w:p>
    <w:p w14:paraId="36E576E1" w14:textId="77777777" w:rsidR="00A25806" w:rsidRDefault="00A20202">
      <w:pPr>
        <w:numPr>
          <w:ilvl w:val="0"/>
          <w:numId w:val="10"/>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Результаты рассмотрения заявок на участие в открытом конкурсе отражаются в протоколе рассмотрения заявок на участие в открытом конкурсе.</w:t>
      </w:r>
    </w:p>
    <w:p w14:paraId="1C0E7174" w14:textId="77777777" w:rsidR="00A25806" w:rsidRDefault="00A20202">
      <w:pPr>
        <w:numPr>
          <w:ilvl w:val="0"/>
          <w:numId w:val="10"/>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Оценка заявок на участие в открытом конкурсе проводится комиссией по </w:t>
      </w:r>
      <w:r>
        <w:rPr>
          <w:rFonts w:ascii="Liberation Serif" w:eastAsia="Times New Roman" w:hAnsi="Liberation Serif" w:cs="Liberation Serif"/>
          <w:sz w:val="24"/>
          <w:szCs w:val="24"/>
        </w:rPr>
        <w:t>осуществлению закупок в течение пятнадцати рабочих дней со дня окончания рассмотрения заявок на участие в открытом конкурсе.</w:t>
      </w:r>
    </w:p>
    <w:p w14:paraId="71232F34" w14:textId="77777777" w:rsidR="00A25806" w:rsidRDefault="00A20202">
      <w:pPr>
        <w:numPr>
          <w:ilvl w:val="0"/>
          <w:numId w:val="10"/>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Результаты оценки заявок на участие в открытом конкурсе, отражаются в итоговом протоколе.</w:t>
      </w:r>
    </w:p>
    <w:p w14:paraId="6DD6C357" w14:textId="77777777" w:rsidR="00A25806" w:rsidRDefault="00A20202">
      <w:pPr>
        <w:pStyle w:val="4"/>
        <w:spacing w:line="240" w:lineRule="auto"/>
        <w:ind w:firstLineChars="200" w:firstLine="482"/>
        <w:jc w:val="center"/>
        <w:rPr>
          <w:rFonts w:ascii="Liberation Serif" w:hAnsi="Liberation Serif" w:cs="Liberation Serif"/>
        </w:rPr>
      </w:pPr>
      <w:bookmarkStart w:id="29" w:name="_heading=h.4i7ojhp" w:colFirst="0" w:colLast="0"/>
      <w:bookmarkEnd w:id="29"/>
      <w:r>
        <w:rPr>
          <w:rFonts w:ascii="Liberation Serif" w:eastAsia="Times New Roman" w:hAnsi="Liberation Serif" w:cs="Liberation Serif"/>
          <w:color w:val="000000"/>
        </w:rPr>
        <w:t>§</w:t>
      </w:r>
      <w:r>
        <w:rPr>
          <w:rFonts w:ascii="Liberation Serif" w:eastAsia="Times New Roman" w:hAnsi="Liberation Serif" w:cs="Liberation Serif"/>
          <w:color w:val="000000"/>
        </w:rPr>
        <w:t>3. З</w:t>
      </w:r>
      <w:r>
        <w:rPr>
          <w:rFonts w:ascii="Liberation Serif" w:eastAsia="Times New Roman" w:hAnsi="Liberation Serif" w:cs="Liberation Serif"/>
          <w:color w:val="000000"/>
        </w:rPr>
        <w:t>акрыт</w:t>
      </w:r>
      <w:r>
        <w:rPr>
          <w:rFonts w:ascii="Liberation Serif" w:eastAsia="Times New Roman" w:hAnsi="Liberation Serif" w:cs="Liberation Serif"/>
          <w:color w:val="000000"/>
        </w:rPr>
        <w:t>ый</w:t>
      </w:r>
      <w:r>
        <w:rPr>
          <w:rFonts w:ascii="Liberation Serif" w:eastAsia="Times New Roman" w:hAnsi="Liberation Serif" w:cs="Liberation Serif"/>
          <w:color w:val="000000"/>
        </w:rPr>
        <w:t xml:space="preserve"> конкурс</w:t>
      </w:r>
    </w:p>
    <w:p w14:paraId="6310DEB5"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1. При проведении закрытого конкурса применяются нормы </w:t>
      </w:r>
      <w:r>
        <w:rPr>
          <w:rFonts w:ascii="Liberation Serif" w:eastAsia="Times New Roman" w:hAnsi="Liberation Serif" w:cs="Liberation Serif"/>
          <w:sz w:val="24"/>
          <w:szCs w:val="24"/>
        </w:rPr>
        <w:t xml:space="preserve">настоящего </w:t>
      </w:r>
      <w:r>
        <w:rPr>
          <w:rFonts w:ascii="Liberation Serif" w:eastAsia="Times New Roman" w:hAnsi="Liberation Serif" w:cs="Liberation Serif"/>
          <w:sz w:val="24"/>
          <w:szCs w:val="24"/>
        </w:rPr>
        <w:t xml:space="preserve">Положения о закупке о проведении открытого конкурса с учетом следующих особенностей: </w:t>
      </w:r>
    </w:p>
    <w:p w14:paraId="193CBA92"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извещение о проведении закрытого конкурса и конкурсная документация не подлежат размещению в единой инфо</w:t>
      </w:r>
      <w:r>
        <w:rPr>
          <w:rFonts w:ascii="Liberation Serif" w:eastAsia="Times New Roman" w:hAnsi="Liberation Serif" w:cs="Liberation Serif"/>
          <w:sz w:val="24"/>
          <w:szCs w:val="24"/>
        </w:rPr>
        <w:t>рмационной системе. При этом не менее чем за пятнадцать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w:t>
      </w:r>
      <w:r>
        <w:rPr>
          <w:rFonts w:ascii="Liberation Serif" w:eastAsia="Times New Roman" w:hAnsi="Liberation Serif" w:cs="Liberation Serif"/>
          <w:sz w:val="24"/>
          <w:szCs w:val="24"/>
        </w:rPr>
        <w:t xml:space="preserve">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49CE2D55"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иная информация о закрытом конкурсе и документы, составляемые</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 xml:space="preserve">в ходе проведения закрытого конкурса, </w:t>
      </w:r>
      <w:r>
        <w:rPr>
          <w:rFonts w:ascii="Liberation Serif" w:eastAsia="Times New Roman" w:hAnsi="Liberation Serif" w:cs="Liberation Serif"/>
          <w:sz w:val="24"/>
          <w:szCs w:val="24"/>
        </w:rPr>
        <w:t>в том числе изменения</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 xml:space="preserve">и разъяснения извещения о проведении закрытого конкурса и (или) конкурсной документации, решение об отмене закрытого конкурса, протоколы, не подлежат размещению в единой информационной системе, а направляются участникам закупки в </w:t>
      </w:r>
      <w:r>
        <w:rPr>
          <w:rFonts w:ascii="Liberation Serif" w:eastAsia="Times New Roman" w:hAnsi="Liberation Serif" w:cs="Liberation Serif"/>
          <w:sz w:val="24"/>
          <w:szCs w:val="24"/>
        </w:rPr>
        <w:t>письменной форме в сроки, установленные Положением о закупке для размещения таких документов в единой информационной системе</w:t>
      </w:r>
      <w:r>
        <w:rPr>
          <w:rFonts w:ascii="Liberation Serif" w:eastAsia="Times New Roman" w:hAnsi="Liberation Serif" w:cs="Liberation Serif"/>
          <w:sz w:val="24"/>
          <w:szCs w:val="24"/>
        </w:rPr>
        <w:t>;</w:t>
      </w:r>
    </w:p>
    <w:p w14:paraId="05ADFBD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sz w:val="24"/>
          <w:szCs w:val="24"/>
        </w:rPr>
        <w:t>при проведении закупки во время заседаний комиссии не допускается проведение аудиозаписи, фото- и видео-съемки.</w:t>
      </w:r>
    </w:p>
    <w:p w14:paraId="7EA3E290" w14:textId="77777777" w:rsidR="00A25806" w:rsidRDefault="00A20202">
      <w:pPr>
        <w:pStyle w:val="4"/>
        <w:spacing w:line="240" w:lineRule="auto"/>
        <w:ind w:firstLineChars="200" w:firstLine="482"/>
        <w:jc w:val="center"/>
        <w:rPr>
          <w:rFonts w:ascii="Liberation Serif" w:hAnsi="Liberation Serif" w:cs="Liberation Serif"/>
        </w:rPr>
      </w:pPr>
      <w:r>
        <w:rPr>
          <w:rFonts w:ascii="Liberation Serif" w:eastAsia="Times New Roman" w:hAnsi="Liberation Serif" w:cs="Liberation Serif"/>
          <w:color w:val="000000"/>
        </w:rPr>
        <w:lastRenderedPageBreak/>
        <w:t>§4. К</w:t>
      </w:r>
      <w:r>
        <w:rPr>
          <w:rFonts w:ascii="Liberation Serif" w:eastAsia="Times New Roman" w:hAnsi="Liberation Serif" w:cs="Liberation Serif"/>
          <w:color w:val="000000"/>
        </w:rPr>
        <w:t>онкурс</w:t>
      </w:r>
      <w:r>
        <w:rPr>
          <w:rFonts w:ascii="Liberation Serif" w:eastAsia="Times New Roman" w:hAnsi="Liberation Serif" w:cs="Liberation Serif"/>
          <w:color w:val="000000"/>
        </w:rPr>
        <w:t xml:space="preserve"> </w:t>
      </w:r>
      <w:r>
        <w:rPr>
          <w:rFonts w:ascii="Liberation Serif" w:eastAsia="Times New Roman" w:hAnsi="Liberation Serif" w:cs="Liberation Serif"/>
          <w:color w:val="000000"/>
        </w:rPr>
        <w:t>в элек</w:t>
      </w:r>
      <w:r>
        <w:rPr>
          <w:rFonts w:ascii="Liberation Serif" w:eastAsia="Times New Roman" w:hAnsi="Liberation Serif" w:cs="Liberation Serif"/>
          <w:color w:val="000000"/>
        </w:rPr>
        <w:t>тронной форме</w:t>
      </w:r>
    </w:p>
    <w:p w14:paraId="70379EA1" w14:textId="77777777" w:rsidR="00A25806" w:rsidRDefault="00A20202">
      <w:pPr>
        <w:numPr>
          <w:ilvl w:val="0"/>
          <w:numId w:val="11"/>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Конкурс в электронной форме может быть открытым и закрытым.</w:t>
      </w:r>
    </w:p>
    <w:p w14:paraId="20CD6B1F" w14:textId="77777777" w:rsidR="00A25806" w:rsidRDefault="00A20202">
      <w:pPr>
        <w:numPr>
          <w:ilvl w:val="0"/>
          <w:numId w:val="11"/>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Конкурс в электронной форме проводится в порядке и в сроки, установленные в настоящем Положении о закупке соответственно для открытого конкурса и закрытого конкурса с учетом положени</w:t>
      </w:r>
      <w:r>
        <w:rPr>
          <w:rFonts w:ascii="Liberation Serif" w:eastAsia="Times New Roman" w:hAnsi="Liberation Serif" w:cs="Liberation Serif"/>
          <w:sz w:val="24"/>
          <w:szCs w:val="24"/>
        </w:rPr>
        <w:t>й настоящего Положения о закупке о конкурентных закупках в электронной форме.</w:t>
      </w:r>
    </w:p>
    <w:p w14:paraId="039335A5" w14:textId="77777777" w:rsidR="00A25806" w:rsidRDefault="00A20202">
      <w:pPr>
        <w:numPr>
          <w:ilvl w:val="0"/>
          <w:numId w:val="11"/>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Правила подачи в ходе конкурса в электронной форме заявок на участие в конкурсе в электронной форме, требования к форме, содержанию и составу заявок на участие в конкурсе в элект</w:t>
      </w:r>
      <w:r>
        <w:rPr>
          <w:rFonts w:ascii="Liberation Serif" w:eastAsia="Times New Roman" w:hAnsi="Liberation Serif" w:cs="Liberation Serif"/>
          <w:sz w:val="24"/>
          <w:szCs w:val="24"/>
        </w:rPr>
        <w:t>ронной форме, правила подачи предложений в соответствии с установленными в конкурсной документации критериями оценки заявок, в том числе о цене договора, указываются в конкурсной документации.</w:t>
      </w:r>
    </w:p>
    <w:p w14:paraId="417DA2F4"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30" w:name="_Toc25339"/>
      <w:r>
        <w:rPr>
          <w:rFonts w:ascii="Liberation Serif" w:hAnsi="Liberation Serif" w:cs="Liberation Serif"/>
          <w:sz w:val="24"/>
          <w:szCs w:val="24"/>
        </w:rPr>
        <w:t xml:space="preserve">Раздел </w:t>
      </w:r>
      <w:r>
        <w:rPr>
          <w:rFonts w:ascii="Liberation Serif" w:hAnsi="Liberation Serif" w:cs="Liberation Serif"/>
          <w:sz w:val="24"/>
          <w:szCs w:val="24"/>
        </w:rPr>
        <w:t>2</w:t>
      </w:r>
      <w:r>
        <w:rPr>
          <w:rFonts w:ascii="Liberation Serif" w:hAnsi="Liberation Serif" w:cs="Liberation Serif"/>
          <w:sz w:val="24"/>
          <w:szCs w:val="24"/>
        </w:rPr>
        <w:t xml:space="preserve">. </w:t>
      </w:r>
      <w:r>
        <w:rPr>
          <w:rFonts w:ascii="Liberation Serif" w:hAnsi="Liberation Serif" w:cs="Liberation Serif"/>
          <w:sz w:val="24"/>
          <w:szCs w:val="24"/>
        </w:rPr>
        <w:t>Аукцион</w:t>
      </w:r>
      <w:bookmarkEnd w:id="30"/>
    </w:p>
    <w:p w14:paraId="0BE14455" w14:textId="77777777" w:rsidR="00A25806" w:rsidRDefault="00A20202">
      <w:pPr>
        <w:pStyle w:val="4"/>
        <w:spacing w:line="240" w:lineRule="auto"/>
        <w:ind w:firstLineChars="200" w:firstLine="482"/>
        <w:jc w:val="center"/>
        <w:rPr>
          <w:rFonts w:ascii="Liberation Serif" w:eastAsia="Times New Roman" w:hAnsi="Liberation Serif" w:cs="Liberation Serif"/>
        </w:rPr>
      </w:pPr>
      <w:r>
        <w:rPr>
          <w:rFonts w:ascii="Liberation Serif" w:eastAsia="Times New Roman" w:hAnsi="Liberation Serif" w:cs="Liberation Serif"/>
        </w:rPr>
        <w:t>§1. Общие положения</w:t>
      </w:r>
    </w:p>
    <w:p w14:paraId="5C07349D" w14:textId="77777777" w:rsidR="00A25806" w:rsidRDefault="00A20202">
      <w:pPr>
        <w:numPr>
          <w:ilvl w:val="0"/>
          <w:numId w:val="12"/>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Под аукционом понимается </w:t>
      </w:r>
      <w:r>
        <w:rPr>
          <w:rFonts w:ascii="Liberation Serif" w:eastAsia="Times New Roman" w:hAnsi="Liberation Serif" w:cs="Liberation Serif"/>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w:t>
      </w:r>
      <w:r>
        <w:rPr>
          <w:rFonts w:ascii="Liberation Serif" w:eastAsia="Times New Roman" w:hAnsi="Liberation Serif" w:cs="Liberation Serif"/>
          <w:sz w:val="24"/>
          <w:szCs w:val="24"/>
        </w:rPr>
        <w:t>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w:t>
      </w:r>
      <w:r>
        <w:rPr>
          <w:rFonts w:ascii="Liberation Serif" w:eastAsia="Times New Roman" w:hAnsi="Liberation Serif" w:cs="Liberation Serif"/>
          <w:sz w:val="24"/>
          <w:szCs w:val="24"/>
        </w:rPr>
        <w:t>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1B7A4CAB" w14:textId="77777777" w:rsidR="00A25806" w:rsidRDefault="00A20202">
      <w:pPr>
        <w:numPr>
          <w:ilvl w:val="0"/>
          <w:numId w:val="12"/>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Заказчик вправе осуществить закупку путе</w:t>
      </w:r>
      <w:r>
        <w:rPr>
          <w:rFonts w:ascii="Liberation Serif" w:eastAsia="Times New Roman" w:hAnsi="Liberation Serif" w:cs="Liberation Serif"/>
          <w:sz w:val="24"/>
          <w:szCs w:val="24"/>
        </w:rPr>
        <w:t>м проведения аукциона без ограничений по предмету закупки и (или) размеру начальной (максимальной) цены договора. При этом в случаях, предусмотренных частью 1 статьи 3.5 Федерального закона № 223-ФЗ, проводится закрытый аукцион, закрытый аукцион в электрон</w:t>
      </w:r>
      <w:r>
        <w:rPr>
          <w:rFonts w:ascii="Liberation Serif" w:eastAsia="Times New Roman" w:hAnsi="Liberation Serif" w:cs="Liberation Serif"/>
          <w:sz w:val="24"/>
          <w:szCs w:val="24"/>
        </w:rPr>
        <w:t>ной форме.</w:t>
      </w:r>
    </w:p>
    <w:p w14:paraId="3DDC0999" w14:textId="77777777" w:rsidR="00A25806" w:rsidRDefault="00A20202">
      <w:pPr>
        <w:numPr>
          <w:ilvl w:val="0"/>
          <w:numId w:val="12"/>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Заказчик размещает в единой информационной системе извещение о проведении </w:t>
      </w:r>
      <w:r>
        <w:rPr>
          <w:rFonts w:ascii="Liberation Serif" w:eastAsia="Times New Roman" w:hAnsi="Liberation Serif" w:cs="Liberation Serif"/>
          <w:sz w:val="24"/>
          <w:szCs w:val="24"/>
        </w:rPr>
        <w:t xml:space="preserve">аукциона </w:t>
      </w:r>
      <w:r>
        <w:rPr>
          <w:rFonts w:ascii="Liberation Serif" w:eastAsia="Times New Roman" w:hAnsi="Liberation Serif" w:cs="Liberation Serif"/>
          <w:sz w:val="24"/>
          <w:szCs w:val="24"/>
        </w:rPr>
        <w:t>и документацию о закупке</w:t>
      </w:r>
      <w:r>
        <w:rPr>
          <w:rFonts w:ascii="Liberation Serif" w:eastAsia="Times New Roman" w:hAnsi="Liberation Serif" w:cs="Liberation Serif"/>
          <w:sz w:val="24"/>
          <w:szCs w:val="24"/>
        </w:rPr>
        <w:t>, направляет приглашения принять участие в закрытом аукционе с приложением документации о закупке не менее чем двум лицам, которые способн</w:t>
      </w:r>
      <w:r>
        <w:rPr>
          <w:rFonts w:ascii="Liberation Serif" w:eastAsia="Times New Roman" w:hAnsi="Liberation Serif" w:cs="Liberation Serif"/>
          <w:sz w:val="24"/>
          <w:szCs w:val="24"/>
        </w:rPr>
        <w:t xml:space="preserve">ы осуществить поставки товаров, выполнение работ, оказание услуг, являющихся предметом закрытого аукциона </w:t>
      </w:r>
      <w:r>
        <w:rPr>
          <w:rFonts w:ascii="Liberation Serif" w:eastAsia="Times New Roman" w:hAnsi="Liberation Serif" w:cs="Liberation Serif"/>
          <w:sz w:val="24"/>
          <w:szCs w:val="24"/>
        </w:rPr>
        <w:t xml:space="preserve">не менее чем за пятнадцать дней до даты окончания срока подачи заявок на участие в </w:t>
      </w:r>
      <w:r>
        <w:rPr>
          <w:rFonts w:ascii="Liberation Serif" w:eastAsia="Times New Roman" w:hAnsi="Liberation Serif" w:cs="Liberation Serif"/>
          <w:sz w:val="24"/>
          <w:szCs w:val="24"/>
        </w:rPr>
        <w:t>аукционе</w:t>
      </w:r>
      <w:r>
        <w:rPr>
          <w:rFonts w:ascii="Liberation Serif" w:eastAsia="Times New Roman" w:hAnsi="Liberation Serif" w:cs="Liberation Serif"/>
          <w:sz w:val="24"/>
          <w:szCs w:val="24"/>
        </w:rPr>
        <w:t>.</w:t>
      </w:r>
    </w:p>
    <w:p w14:paraId="3D690561" w14:textId="77777777" w:rsidR="00A25806" w:rsidRDefault="00A20202">
      <w:pPr>
        <w:pStyle w:val="4"/>
        <w:spacing w:line="240" w:lineRule="auto"/>
        <w:ind w:firstLineChars="200" w:firstLine="482"/>
        <w:jc w:val="center"/>
        <w:rPr>
          <w:rFonts w:ascii="Liberation Serif" w:hAnsi="Liberation Serif" w:cs="Liberation Serif"/>
        </w:rPr>
      </w:pPr>
      <w:bookmarkStart w:id="31" w:name="_heading=h.3whwml4" w:colFirst="0" w:colLast="0"/>
      <w:bookmarkEnd w:id="31"/>
      <w:r>
        <w:rPr>
          <w:rFonts w:ascii="Liberation Serif" w:eastAsia="Times New Roman" w:hAnsi="Liberation Serif" w:cs="Liberation Serif"/>
        </w:rPr>
        <w:t>§2. Открытый аукцион</w:t>
      </w:r>
    </w:p>
    <w:p w14:paraId="01002911" w14:textId="77777777" w:rsidR="00A25806" w:rsidRDefault="00A20202">
      <w:pPr>
        <w:numPr>
          <w:ilvl w:val="0"/>
          <w:numId w:val="13"/>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Не позднее рабочего дня, </w:t>
      </w:r>
      <w:r>
        <w:rPr>
          <w:rFonts w:ascii="Liberation Serif" w:eastAsia="Times New Roman" w:hAnsi="Liberation Serif" w:cs="Liberation Serif"/>
          <w:sz w:val="24"/>
          <w:szCs w:val="24"/>
        </w:rPr>
        <w:t>следующего за днем окончания срока подачи заявок</w:t>
      </w:r>
      <w:r>
        <w:rPr>
          <w:rFonts w:ascii="Liberation Serif" w:eastAsia="Times New Roman" w:hAnsi="Liberation Serif" w:cs="Liberation Serif"/>
          <w:sz w:val="24"/>
          <w:szCs w:val="24"/>
        </w:rPr>
        <w:t xml:space="preserve"> на участие в открытом аукционе, </w:t>
      </w:r>
      <w:r>
        <w:rPr>
          <w:rFonts w:ascii="Liberation Serif" w:eastAsia="Times New Roman" w:hAnsi="Liberation Serif" w:cs="Liberation Serif"/>
          <w:sz w:val="24"/>
          <w:szCs w:val="24"/>
        </w:rPr>
        <w:t>комисси</w:t>
      </w:r>
      <w:r>
        <w:rPr>
          <w:rFonts w:ascii="Liberation Serif" w:eastAsia="Times New Roman" w:hAnsi="Liberation Serif" w:cs="Liberation Serif"/>
          <w:sz w:val="24"/>
          <w:szCs w:val="24"/>
        </w:rPr>
        <w:t>я по осуществлению закупок</w:t>
      </w:r>
      <w:r>
        <w:rPr>
          <w:rFonts w:ascii="Liberation Serif" w:eastAsia="Times New Roman" w:hAnsi="Liberation Serif" w:cs="Liberation Serif"/>
          <w:sz w:val="24"/>
          <w:szCs w:val="24"/>
        </w:rPr>
        <w:t xml:space="preserve"> публично во время и в месте, указанные в документации</w:t>
      </w:r>
      <w:r>
        <w:rPr>
          <w:rFonts w:ascii="Liberation Serif" w:eastAsia="Times New Roman" w:hAnsi="Liberation Serif" w:cs="Liberation Serif"/>
          <w:sz w:val="24"/>
          <w:szCs w:val="24"/>
        </w:rPr>
        <w:t xml:space="preserve"> о закупке</w:t>
      </w:r>
      <w:r>
        <w:rPr>
          <w:rFonts w:ascii="Liberation Serif" w:eastAsia="Times New Roman" w:hAnsi="Liberation Serif" w:cs="Liberation Serif"/>
          <w:sz w:val="24"/>
          <w:szCs w:val="24"/>
        </w:rPr>
        <w:t xml:space="preserve">, осуществляет вскрытие конвертов с заявками на участие в открытом </w:t>
      </w:r>
      <w:r>
        <w:rPr>
          <w:rFonts w:ascii="Liberation Serif" w:eastAsia="Times New Roman" w:hAnsi="Liberation Serif" w:cs="Liberation Serif"/>
          <w:sz w:val="24"/>
          <w:szCs w:val="24"/>
        </w:rPr>
        <w:t>аукционе</w:t>
      </w:r>
      <w:r>
        <w:rPr>
          <w:rFonts w:ascii="Liberation Serif" w:eastAsia="Times New Roman" w:hAnsi="Liberation Serif" w:cs="Liberation Serif"/>
          <w:sz w:val="24"/>
          <w:szCs w:val="24"/>
        </w:rPr>
        <w:t>.</w:t>
      </w:r>
      <w:r>
        <w:rPr>
          <w:rFonts w:ascii="Liberation Serif" w:eastAsia="Times New Roman" w:hAnsi="Liberation Serif" w:cs="Liberation Serif"/>
          <w:sz w:val="24"/>
          <w:szCs w:val="24"/>
        </w:rPr>
        <w:t xml:space="preserve"> У</w:t>
      </w:r>
      <w:r>
        <w:rPr>
          <w:rFonts w:ascii="Liberation Serif" w:eastAsia="Times New Roman" w:hAnsi="Liberation Serif" w:cs="Liberation Serif"/>
          <w:sz w:val="24"/>
          <w:szCs w:val="24"/>
        </w:rPr>
        <w:t>частники закупки, их представители вправе присутствовать на процедуре вскрытия конвертов с заявками на участие в аукционе.</w:t>
      </w:r>
    </w:p>
    <w:p w14:paraId="7E3427F2" w14:textId="77777777" w:rsidR="00A25806" w:rsidRDefault="00A20202">
      <w:pPr>
        <w:numPr>
          <w:ilvl w:val="0"/>
          <w:numId w:val="13"/>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Заказчик обеспечивает осуществление </w:t>
      </w:r>
      <w:r>
        <w:rPr>
          <w:rFonts w:ascii="Liberation Serif" w:eastAsia="Times New Roman" w:hAnsi="Liberation Serif" w:cs="Liberation Serif"/>
          <w:sz w:val="24"/>
          <w:szCs w:val="24"/>
        </w:rPr>
        <w:t xml:space="preserve">аудио- и (или) </w:t>
      </w:r>
      <w:r>
        <w:rPr>
          <w:rFonts w:ascii="Liberation Serif" w:eastAsia="Times New Roman" w:hAnsi="Liberation Serif" w:cs="Liberation Serif"/>
          <w:sz w:val="24"/>
          <w:szCs w:val="24"/>
        </w:rPr>
        <w:t xml:space="preserve">видеозаписи вскрытия конвертов с заявками на участие в открытом </w:t>
      </w:r>
      <w:r>
        <w:rPr>
          <w:rFonts w:ascii="Liberation Serif" w:eastAsia="Times New Roman" w:hAnsi="Liberation Serif" w:cs="Liberation Serif"/>
          <w:sz w:val="24"/>
          <w:szCs w:val="24"/>
        </w:rPr>
        <w:t>аукцион</w:t>
      </w:r>
      <w:r>
        <w:rPr>
          <w:rFonts w:ascii="Liberation Serif" w:eastAsia="Times New Roman" w:hAnsi="Liberation Serif" w:cs="Liberation Serif"/>
          <w:sz w:val="24"/>
          <w:szCs w:val="24"/>
        </w:rPr>
        <w:t xml:space="preserve">е. </w:t>
      </w:r>
      <w:r>
        <w:rPr>
          <w:rFonts w:ascii="Liberation Serif" w:eastAsia="Times New Roman" w:hAnsi="Liberation Serif" w:cs="Liberation Serif"/>
          <w:sz w:val="24"/>
          <w:szCs w:val="24"/>
        </w:rPr>
        <w:t>Аудио- и</w:t>
      </w:r>
      <w:r>
        <w:rPr>
          <w:rFonts w:ascii="Liberation Serif" w:eastAsia="Times New Roman" w:hAnsi="Liberation Serif" w:cs="Liberation Serif"/>
          <w:sz w:val="24"/>
          <w:szCs w:val="24"/>
        </w:rPr>
        <w:t xml:space="preserve"> в</w:t>
      </w:r>
      <w:r>
        <w:rPr>
          <w:rFonts w:ascii="Liberation Serif" w:eastAsia="Times New Roman" w:hAnsi="Liberation Serif" w:cs="Liberation Serif"/>
          <w:sz w:val="24"/>
          <w:szCs w:val="24"/>
        </w:rPr>
        <w:t xml:space="preserve">идеозаписи хранятся в соответствии с порядком, определенном для хранения документов по итогам </w:t>
      </w:r>
      <w:r>
        <w:rPr>
          <w:rFonts w:ascii="Liberation Serif" w:eastAsia="Times New Roman" w:hAnsi="Liberation Serif" w:cs="Liberation Serif"/>
          <w:sz w:val="24"/>
          <w:szCs w:val="24"/>
        </w:rPr>
        <w:t>закупки</w:t>
      </w:r>
      <w:r>
        <w:rPr>
          <w:rFonts w:ascii="Liberation Serif" w:eastAsia="Times New Roman" w:hAnsi="Liberation Serif" w:cs="Liberation Serif"/>
          <w:sz w:val="24"/>
          <w:szCs w:val="24"/>
        </w:rPr>
        <w:t>.</w:t>
      </w:r>
    </w:p>
    <w:p w14:paraId="31ED66A7" w14:textId="77777777" w:rsidR="00A25806" w:rsidRDefault="00A20202">
      <w:pPr>
        <w:numPr>
          <w:ilvl w:val="0"/>
          <w:numId w:val="13"/>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Результаты вскрытия конвертов с заявками на участие в открытом аукционе рассмотрения и оценки заявок на участие в открытом аукционе, отражаются в прото</w:t>
      </w:r>
      <w:r>
        <w:rPr>
          <w:rFonts w:ascii="Liberation Serif" w:eastAsia="Times New Roman" w:hAnsi="Liberation Serif" w:cs="Liberation Serif"/>
          <w:sz w:val="24"/>
          <w:szCs w:val="24"/>
        </w:rPr>
        <w:t>коле вскрытия конвертов с заявками на участие в открытом аукционе.</w:t>
      </w:r>
    </w:p>
    <w:p w14:paraId="7B87DDB8" w14:textId="77777777" w:rsidR="00A25806" w:rsidRDefault="00A20202">
      <w:pPr>
        <w:numPr>
          <w:ilvl w:val="0"/>
          <w:numId w:val="13"/>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Рассмотрение заявок на участие в закупке проводится комиссией по осуществлению закупок в течение пяти рабочих дней со дня вскрытия конвертов с заявками на участие в открытом аукционе.</w:t>
      </w:r>
    </w:p>
    <w:p w14:paraId="2651DFDF" w14:textId="77777777" w:rsidR="00A25806" w:rsidRDefault="00A20202">
      <w:pPr>
        <w:numPr>
          <w:ilvl w:val="0"/>
          <w:numId w:val="13"/>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Резул</w:t>
      </w:r>
      <w:r>
        <w:rPr>
          <w:rFonts w:ascii="Liberation Serif" w:eastAsia="Times New Roman" w:hAnsi="Liberation Serif" w:cs="Liberation Serif"/>
          <w:sz w:val="24"/>
          <w:szCs w:val="24"/>
        </w:rPr>
        <w:t>ьтаты рассмотрения заявок на участие в открытом аукционе отражаются в протоколе рассмотрения заявок на участие в открытом аукционе.</w:t>
      </w:r>
    </w:p>
    <w:p w14:paraId="2E06239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6. Днем проведения аукциона является рабочий день, следующий после даты окончания срока рассмотрения заявок на участие в так</w:t>
      </w:r>
      <w:r>
        <w:rPr>
          <w:rFonts w:ascii="Liberation Serif" w:eastAsia="Times New Roman" w:hAnsi="Liberation Serif" w:cs="Liberation Serif"/>
          <w:sz w:val="24"/>
          <w:szCs w:val="24"/>
        </w:rPr>
        <w:t>ом аукционе.</w:t>
      </w:r>
    </w:p>
    <w:p w14:paraId="3C90067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7. </w:t>
      </w:r>
      <w:r>
        <w:rPr>
          <w:rFonts w:ascii="Liberation Serif" w:eastAsia="Times New Roman" w:hAnsi="Liberation Serif" w:cs="Liberation Serif"/>
          <w:sz w:val="24"/>
          <w:szCs w:val="24"/>
        </w:rPr>
        <w:t>А</w:t>
      </w:r>
      <w:r>
        <w:rPr>
          <w:rFonts w:ascii="Liberation Serif" w:eastAsia="Times New Roman" w:hAnsi="Liberation Serif" w:cs="Liberation Serif"/>
          <w:sz w:val="24"/>
          <w:szCs w:val="24"/>
        </w:rPr>
        <w:t>укцион проводится в следующем порядке:</w:t>
      </w:r>
    </w:p>
    <w:p w14:paraId="7C54B5F4"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в аукционе могут участвовать только участники закупки, признанные участниками аукциона</w:t>
      </w:r>
      <w:r>
        <w:rPr>
          <w:rFonts w:ascii="Liberation Serif" w:eastAsia="Times New Roman" w:hAnsi="Liberation Serif" w:cs="Liberation Serif"/>
          <w:sz w:val="24"/>
          <w:szCs w:val="24"/>
        </w:rPr>
        <w:t xml:space="preserve"> по результатам рассмотрения заявок на участие в аукционе</w:t>
      </w:r>
      <w:r>
        <w:rPr>
          <w:rFonts w:ascii="Liberation Serif" w:eastAsia="Times New Roman" w:hAnsi="Liberation Serif" w:cs="Liberation Serif"/>
          <w:sz w:val="24"/>
          <w:szCs w:val="24"/>
        </w:rPr>
        <w:t xml:space="preserve">; </w:t>
      </w:r>
    </w:p>
    <w:p w14:paraId="58D550B8"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bookmarkStart w:id="32" w:name="bookmark=id.2bn6wsx" w:colFirst="0" w:colLast="0"/>
      <w:bookmarkEnd w:id="32"/>
      <w:r>
        <w:rPr>
          <w:rFonts w:ascii="Liberation Serif" w:eastAsia="Times New Roman" w:hAnsi="Liberation Serif" w:cs="Liberation Serif"/>
          <w:sz w:val="24"/>
          <w:szCs w:val="24"/>
        </w:rPr>
        <w:t xml:space="preserve">2) аукцион проводится комиссией </w:t>
      </w:r>
      <w:r>
        <w:rPr>
          <w:rFonts w:ascii="Liberation Serif" w:eastAsia="Times New Roman" w:hAnsi="Liberation Serif" w:cs="Liberation Serif"/>
          <w:sz w:val="24"/>
          <w:szCs w:val="24"/>
        </w:rPr>
        <w:t>по осуществлению за</w:t>
      </w:r>
      <w:r>
        <w:rPr>
          <w:rFonts w:ascii="Liberation Serif" w:eastAsia="Times New Roman" w:hAnsi="Liberation Serif" w:cs="Liberation Serif"/>
          <w:sz w:val="24"/>
          <w:szCs w:val="24"/>
        </w:rPr>
        <w:t xml:space="preserve">купок </w:t>
      </w:r>
      <w:r>
        <w:rPr>
          <w:rFonts w:ascii="Liberation Serif" w:eastAsia="Times New Roman" w:hAnsi="Liberation Serif" w:cs="Liberation Serif"/>
          <w:sz w:val="24"/>
          <w:szCs w:val="24"/>
        </w:rPr>
        <w:t>в присутствии участников аукциона или их представителей;</w:t>
      </w:r>
    </w:p>
    <w:p w14:paraId="0A867F1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bookmarkStart w:id="33" w:name="bookmark=id.qsh70q" w:colFirst="0" w:colLast="0"/>
      <w:bookmarkEnd w:id="33"/>
      <w:r>
        <w:rPr>
          <w:rFonts w:ascii="Liberation Serif" w:eastAsia="Times New Roman" w:hAnsi="Liberation Serif" w:cs="Liberation Serif"/>
          <w:sz w:val="24"/>
          <w:szCs w:val="24"/>
        </w:rPr>
        <w:t xml:space="preserve">3) аукционист выбирается из числа членов комиссии </w:t>
      </w:r>
      <w:r>
        <w:rPr>
          <w:rFonts w:ascii="Liberation Serif" w:eastAsia="Times New Roman" w:hAnsi="Liberation Serif" w:cs="Liberation Serif"/>
          <w:sz w:val="24"/>
          <w:szCs w:val="24"/>
        </w:rPr>
        <w:t xml:space="preserve">по осуществлению закупок </w:t>
      </w:r>
      <w:r>
        <w:rPr>
          <w:rFonts w:ascii="Liberation Serif" w:eastAsia="Times New Roman" w:hAnsi="Liberation Serif" w:cs="Liberation Serif"/>
          <w:sz w:val="24"/>
          <w:szCs w:val="24"/>
        </w:rPr>
        <w:t>путем открытого голосования членов комиссии большинством голосов;</w:t>
      </w:r>
    </w:p>
    <w:p w14:paraId="64C6131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 аукцион проводится путем снижения начальной (макс</w:t>
      </w:r>
      <w:r>
        <w:rPr>
          <w:rFonts w:ascii="Liberation Serif" w:eastAsia="Times New Roman" w:hAnsi="Liberation Serif" w:cs="Liberation Serif"/>
          <w:sz w:val="24"/>
          <w:szCs w:val="24"/>
        </w:rPr>
        <w:t>имальной) цены договора на «шаг аукциона»;</w:t>
      </w:r>
    </w:p>
    <w:p w14:paraId="1DD7E1C8"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bookmarkStart w:id="34" w:name="bookmark=id.3as4poj" w:colFirst="0" w:colLast="0"/>
      <w:bookmarkStart w:id="35" w:name="bookmark=id.1pxezwc" w:colFirst="0" w:colLast="0"/>
      <w:bookmarkEnd w:id="34"/>
      <w:bookmarkEnd w:id="35"/>
      <w:r>
        <w:rPr>
          <w:rFonts w:ascii="Liberation Serif" w:eastAsia="Times New Roman" w:hAnsi="Liberation Serif" w:cs="Liberation Serif"/>
          <w:sz w:val="24"/>
          <w:szCs w:val="24"/>
        </w:rPr>
        <w:t>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w:t>
      </w:r>
      <w:r>
        <w:rPr>
          <w:rFonts w:ascii="Liberation Serif" w:eastAsia="Times New Roman" w:hAnsi="Liberation Serif" w:cs="Liberation Serif"/>
          <w:sz w:val="24"/>
          <w:szCs w:val="24"/>
        </w:rPr>
        <w:t xml:space="preserve"> не заявил о своем намерении предложить более низкую цену договора, аукционист обязан снизить «шаг аукциона»</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на 0,5 процента начальной (максимальной) цены договора, но не ниже</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0,5 процента начальной (максимальной) цены договора;</w:t>
      </w:r>
    </w:p>
    <w:p w14:paraId="7DFD6981"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bookmarkStart w:id="36" w:name="bookmark=id.49x2ik5" w:colFirst="0" w:colLast="0"/>
      <w:bookmarkStart w:id="37" w:name="bookmark=id.2p2csry" w:colFirst="0" w:colLast="0"/>
      <w:bookmarkEnd w:id="36"/>
      <w:bookmarkEnd w:id="37"/>
      <w:r>
        <w:rPr>
          <w:rFonts w:ascii="Liberation Serif" w:eastAsia="Times New Roman" w:hAnsi="Liberation Serif" w:cs="Liberation Serif"/>
          <w:sz w:val="24"/>
          <w:szCs w:val="24"/>
        </w:rPr>
        <w:t xml:space="preserve">6) комиссия </w:t>
      </w:r>
      <w:r>
        <w:rPr>
          <w:rFonts w:ascii="Liberation Serif" w:eastAsia="Times New Roman" w:hAnsi="Liberation Serif" w:cs="Liberation Serif"/>
          <w:sz w:val="24"/>
          <w:szCs w:val="24"/>
        </w:rPr>
        <w:t>по осуществлени</w:t>
      </w:r>
      <w:r>
        <w:rPr>
          <w:rFonts w:ascii="Liberation Serif" w:eastAsia="Times New Roman" w:hAnsi="Liberation Serif" w:cs="Liberation Serif"/>
          <w:sz w:val="24"/>
          <w:szCs w:val="24"/>
        </w:rPr>
        <w:t xml:space="preserve">ю закупок </w:t>
      </w:r>
      <w:r>
        <w:rPr>
          <w:rFonts w:ascii="Liberation Serif" w:eastAsia="Times New Roman" w:hAnsi="Liberation Serif" w:cs="Liberation Serif"/>
          <w:sz w:val="24"/>
          <w:szCs w:val="24"/>
        </w:rPr>
        <w:t xml:space="preserve">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комиссия </w:t>
      </w:r>
      <w:r>
        <w:rPr>
          <w:rFonts w:ascii="Liberation Serif" w:eastAsia="Times New Roman" w:hAnsi="Liberation Serif" w:cs="Liberation Serif"/>
          <w:sz w:val="24"/>
          <w:szCs w:val="24"/>
        </w:rPr>
        <w:t xml:space="preserve">по осуществлению закупок </w:t>
      </w:r>
      <w:r>
        <w:rPr>
          <w:rFonts w:ascii="Liberation Serif" w:eastAsia="Times New Roman" w:hAnsi="Liberation Serif" w:cs="Liberation Serif"/>
          <w:sz w:val="24"/>
          <w:szCs w:val="24"/>
        </w:rPr>
        <w:t>перед началом каждого лота регистр</w:t>
      </w:r>
      <w:r>
        <w:rPr>
          <w:rFonts w:ascii="Liberation Serif" w:eastAsia="Times New Roman" w:hAnsi="Liberation Serif" w:cs="Liberation Serif"/>
          <w:sz w:val="24"/>
          <w:szCs w:val="24"/>
        </w:rPr>
        <w:t xml:space="preserve">ирует участников аукциона, подавших заявки в отношении такого лота и явившихся на аукцион, или их представителей. Представители участников аукциона должны предоставить комиссии </w:t>
      </w:r>
      <w:r>
        <w:rPr>
          <w:rFonts w:ascii="Liberation Serif" w:eastAsia="Times New Roman" w:hAnsi="Liberation Serif" w:cs="Liberation Serif"/>
          <w:sz w:val="24"/>
          <w:szCs w:val="24"/>
        </w:rPr>
        <w:t xml:space="preserve">по осуществлению закупок </w:t>
      </w:r>
      <w:r>
        <w:rPr>
          <w:rFonts w:ascii="Liberation Serif" w:eastAsia="Times New Roman" w:hAnsi="Liberation Serif" w:cs="Liberation Serif"/>
          <w:sz w:val="24"/>
          <w:szCs w:val="24"/>
        </w:rPr>
        <w:t>документы, удостоверяющие личность, и документы, подтв</w:t>
      </w:r>
      <w:r>
        <w:rPr>
          <w:rFonts w:ascii="Liberation Serif" w:eastAsia="Times New Roman" w:hAnsi="Liberation Serif" w:cs="Liberation Serif"/>
          <w:sz w:val="24"/>
          <w:szCs w:val="24"/>
        </w:rPr>
        <w:t>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аукци</w:t>
      </w:r>
      <w:r>
        <w:rPr>
          <w:rFonts w:ascii="Liberation Serif" w:eastAsia="Times New Roman" w:hAnsi="Liberation Serif" w:cs="Liberation Serif"/>
          <w:sz w:val="24"/>
          <w:szCs w:val="24"/>
        </w:rPr>
        <w:t>она или их представителям выдаются пронумерованные карточки;</w:t>
      </w:r>
    </w:p>
    <w:p w14:paraId="7DC56E6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bookmarkStart w:id="38" w:name="bookmark=id.147n2zr" w:colFirst="0" w:colLast="0"/>
      <w:bookmarkEnd w:id="38"/>
      <w:r>
        <w:rPr>
          <w:rFonts w:ascii="Liberation Serif" w:eastAsia="Times New Roman" w:hAnsi="Liberation Serif" w:cs="Liberation Serif"/>
          <w:sz w:val="24"/>
          <w:szCs w:val="24"/>
        </w:rPr>
        <w:t>7) аукцион начинается с объявления аукционистом начала проведения аукциона (лота), номера лота (в случае проведения аукциона</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по нескольким лотам), предмета договора, начальной (максимальной) цены</w:t>
      </w:r>
      <w:r>
        <w:rPr>
          <w:rFonts w:ascii="Liberation Serif" w:eastAsia="Times New Roman" w:hAnsi="Liberation Serif" w:cs="Liberation Serif"/>
          <w:sz w:val="24"/>
          <w:szCs w:val="24"/>
        </w:rPr>
        <w:t xml:space="preserve"> договора;</w:t>
      </w:r>
    </w:p>
    <w:p w14:paraId="1A28441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bookmarkStart w:id="39" w:name="bookmark=id.3o7alnk" w:colFirst="0" w:colLast="0"/>
      <w:bookmarkEnd w:id="39"/>
      <w:r>
        <w:rPr>
          <w:rFonts w:ascii="Liberation Serif" w:eastAsia="Times New Roman" w:hAnsi="Liberation Serif" w:cs="Liberation Serif"/>
          <w:sz w:val="24"/>
          <w:szCs w:val="24"/>
        </w:rPr>
        <w:t>8) участник аукциона после объявления аукционистом начальной (максимальной) цены договора и цены договора, сниженной</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в соответствии с «шагом аукциона», поднимает карточку в случае, если</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он согласен заключить договор по объявленной цене;</w:t>
      </w:r>
    </w:p>
    <w:p w14:paraId="15C94A3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bookmarkStart w:id="40" w:name="bookmark=id.23ckvvd" w:colFirst="0" w:colLast="0"/>
      <w:bookmarkEnd w:id="40"/>
      <w:r>
        <w:rPr>
          <w:rFonts w:ascii="Liberation Serif" w:eastAsia="Times New Roman" w:hAnsi="Liberation Serif" w:cs="Liberation Serif"/>
          <w:sz w:val="24"/>
          <w:szCs w:val="24"/>
        </w:rPr>
        <w:t>9) аукци</w:t>
      </w:r>
      <w:r>
        <w:rPr>
          <w:rFonts w:ascii="Liberation Serif" w:eastAsia="Times New Roman" w:hAnsi="Liberation Serif" w:cs="Liberation Serif"/>
          <w:sz w:val="24"/>
          <w:szCs w:val="24"/>
        </w:rPr>
        <w:t>онист объявляет номер карточки участника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и «шаг аукциона», в соответствии с которым с</w:t>
      </w:r>
      <w:r>
        <w:rPr>
          <w:rFonts w:ascii="Liberation Serif" w:eastAsia="Times New Roman" w:hAnsi="Liberation Serif" w:cs="Liberation Serif"/>
          <w:sz w:val="24"/>
          <w:szCs w:val="24"/>
        </w:rPr>
        <w:t>нижается цена;</w:t>
      </w:r>
    </w:p>
    <w:p w14:paraId="6631500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bookmarkStart w:id="41" w:name="bookmark=id.ihv636" w:colFirst="0" w:colLast="0"/>
      <w:bookmarkEnd w:id="41"/>
      <w:r>
        <w:rPr>
          <w:rFonts w:ascii="Liberation Serif" w:eastAsia="Times New Roman" w:hAnsi="Liberation Serif" w:cs="Liberation Serif"/>
          <w:sz w:val="24"/>
          <w:szCs w:val="24"/>
        </w:rPr>
        <w:t>10)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w:t>
      </w:r>
      <w:r>
        <w:rPr>
          <w:rFonts w:ascii="Liberation Serif" w:eastAsia="Times New Roman" w:hAnsi="Liberation Serif" w:cs="Liberation Serif"/>
          <w:sz w:val="24"/>
          <w:szCs w:val="24"/>
        </w:rPr>
        <w:t>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0CD94A1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bookmarkStart w:id="42" w:name="bookmark=id.32hioqz" w:colFirst="0" w:colLast="0"/>
      <w:bookmarkEnd w:id="42"/>
      <w:r>
        <w:rPr>
          <w:rFonts w:ascii="Liberation Serif" w:eastAsia="Times New Roman" w:hAnsi="Liberation Serif" w:cs="Liberation Serif"/>
          <w:sz w:val="24"/>
          <w:szCs w:val="24"/>
        </w:rPr>
        <w:t xml:space="preserve">8. Результаты аукциона отражаются в </w:t>
      </w:r>
      <w:r>
        <w:rPr>
          <w:rFonts w:ascii="Liberation Serif" w:eastAsia="Times New Roman" w:hAnsi="Liberation Serif" w:cs="Liberation Serif"/>
          <w:sz w:val="24"/>
          <w:szCs w:val="24"/>
        </w:rPr>
        <w:t>итоговом протоколе.</w:t>
      </w:r>
    </w:p>
    <w:p w14:paraId="06FCD4EA" w14:textId="77777777" w:rsidR="00A25806" w:rsidRDefault="00A20202">
      <w:pPr>
        <w:pStyle w:val="4"/>
        <w:spacing w:line="240" w:lineRule="auto"/>
        <w:ind w:firstLineChars="200" w:firstLine="482"/>
        <w:jc w:val="center"/>
        <w:rPr>
          <w:rFonts w:ascii="Liberation Serif" w:hAnsi="Liberation Serif" w:cs="Liberation Serif"/>
        </w:rPr>
      </w:pPr>
      <w:r>
        <w:rPr>
          <w:rFonts w:ascii="Liberation Serif" w:eastAsia="Times New Roman" w:hAnsi="Liberation Serif" w:cs="Liberation Serif"/>
          <w:color w:val="000000"/>
        </w:rPr>
        <w:t>§</w:t>
      </w:r>
      <w:r>
        <w:rPr>
          <w:rFonts w:ascii="Liberation Serif" w:eastAsia="Times New Roman" w:hAnsi="Liberation Serif" w:cs="Liberation Serif"/>
          <w:color w:val="000000"/>
        </w:rPr>
        <w:t>3. З</w:t>
      </w:r>
      <w:r>
        <w:rPr>
          <w:rFonts w:ascii="Liberation Serif" w:eastAsia="Times New Roman" w:hAnsi="Liberation Serif" w:cs="Liberation Serif"/>
          <w:color w:val="000000"/>
        </w:rPr>
        <w:t>акрыт</w:t>
      </w:r>
      <w:r>
        <w:rPr>
          <w:rFonts w:ascii="Liberation Serif" w:eastAsia="Times New Roman" w:hAnsi="Liberation Serif" w:cs="Liberation Serif"/>
          <w:color w:val="000000"/>
        </w:rPr>
        <w:t>ый</w:t>
      </w:r>
      <w:r>
        <w:rPr>
          <w:rFonts w:ascii="Liberation Serif" w:eastAsia="Times New Roman" w:hAnsi="Liberation Serif" w:cs="Liberation Serif"/>
          <w:color w:val="000000"/>
        </w:rPr>
        <w:t xml:space="preserve"> </w:t>
      </w:r>
      <w:r>
        <w:rPr>
          <w:rFonts w:ascii="Liberation Serif" w:eastAsia="Times New Roman" w:hAnsi="Liberation Serif" w:cs="Liberation Serif"/>
          <w:color w:val="000000"/>
        </w:rPr>
        <w:t>аукцион</w:t>
      </w:r>
    </w:p>
    <w:p w14:paraId="2C80C61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1. При проведении закрытого </w:t>
      </w:r>
      <w:r>
        <w:rPr>
          <w:rFonts w:ascii="Liberation Serif" w:eastAsia="Times New Roman" w:hAnsi="Liberation Serif" w:cs="Liberation Serif"/>
          <w:sz w:val="24"/>
          <w:szCs w:val="24"/>
        </w:rPr>
        <w:t>аукцион</w:t>
      </w:r>
      <w:r>
        <w:rPr>
          <w:rFonts w:ascii="Liberation Serif" w:eastAsia="Times New Roman" w:hAnsi="Liberation Serif" w:cs="Liberation Serif"/>
          <w:sz w:val="24"/>
          <w:szCs w:val="24"/>
        </w:rPr>
        <w:t xml:space="preserve">а применяются нормы </w:t>
      </w:r>
      <w:r>
        <w:rPr>
          <w:rFonts w:ascii="Liberation Serif" w:eastAsia="Times New Roman" w:hAnsi="Liberation Serif" w:cs="Liberation Serif"/>
          <w:sz w:val="24"/>
          <w:szCs w:val="24"/>
        </w:rPr>
        <w:t xml:space="preserve">настоящего </w:t>
      </w:r>
      <w:r>
        <w:rPr>
          <w:rFonts w:ascii="Liberation Serif" w:eastAsia="Times New Roman" w:hAnsi="Liberation Serif" w:cs="Liberation Serif"/>
          <w:sz w:val="24"/>
          <w:szCs w:val="24"/>
        </w:rPr>
        <w:t xml:space="preserve">Положения о закупке о проведении открытого </w:t>
      </w:r>
      <w:r>
        <w:rPr>
          <w:rFonts w:ascii="Liberation Serif" w:eastAsia="Times New Roman" w:hAnsi="Liberation Serif" w:cs="Liberation Serif"/>
          <w:sz w:val="24"/>
          <w:szCs w:val="24"/>
        </w:rPr>
        <w:t>аукцион</w:t>
      </w:r>
      <w:r>
        <w:rPr>
          <w:rFonts w:ascii="Liberation Serif" w:eastAsia="Times New Roman" w:hAnsi="Liberation Serif" w:cs="Liberation Serif"/>
          <w:sz w:val="24"/>
          <w:szCs w:val="24"/>
        </w:rPr>
        <w:t xml:space="preserve">а с учетом следующих особенностей: </w:t>
      </w:r>
    </w:p>
    <w:p w14:paraId="633C12D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извещение о проведении закрытого </w:t>
      </w:r>
      <w:r>
        <w:rPr>
          <w:rFonts w:ascii="Liberation Serif" w:eastAsia="Times New Roman" w:hAnsi="Liberation Serif" w:cs="Liberation Serif"/>
          <w:sz w:val="24"/>
          <w:szCs w:val="24"/>
        </w:rPr>
        <w:t>аукцион</w:t>
      </w:r>
      <w:r>
        <w:rPr>
          <w:rFonts w:ascii="Liberation Serif" w:eastAsia="Times New Roman" w:hAnsi="Liberation Serif" w:cs="Liberation Serif"/>
          <w:sz w:val="24"/>
          <w:szCs w:val="24"/>
        </w:rPr>
        <w:t xml:space="preserve">а и </w:t>
      </w:r>
      <w:r>
        <w:rPr>
          <w:rFonts w:ascii="Liberation Serif" w:eastAsia="Times New Roman" w:hAnsi="Liberation Serif" w:cs="Liberation Serif"/>
          <w:sz w:val="24"/>
          <w:szCs w:val="24"/>
        </w:rPr>
        <w:t>аукцион</w:t>
      </w:r>
      <w:r>
        <w:rPr>
          <w:rFonts w:ascii="Liberation Serif" w:eastAsia="Times New Roman" w:hAnsi="Liberation Serif" w:cs="Liberation Serif"/>
          <w:sz w:val="24"/>
          <w:szCs w:val="24"/>
        </w:rPr>
        <w:t>ная документ</w:t>
      </w:r>
      <w:r>
        <w:rPr>
          <w:rFonts w:ascii="Liberation Serif" w:eastAsia="Times New Roman" w:hAnsi="Liberation Serif" w:cs="Liberation Serif"/>
          <w:sz w:val="24"/>
          <w:szCs w:val="24"/>
        </w:rPr>
        <w:t xml:space="preserve">ация не подлежат размещению в единой информационной системе. При этом не менее чем за пятнадцать дней до установленной в </w:t>
      </w:r>
      <w:r>
        <w:rPr>
          <w:rFonts w:ascii="Liberation Serif" w:eastAsia="Times New Roman" w:hAnsi="Liberation Serif" w:cs="Liberation Serif"/>
          <w:sz w:val="24"/>
          <w:szCs w:val="24"/>
        </w:rPr>
        <w:t>аукцион</w:t>
      </w:r>
      <w:r>
        <w:rPr>
          <w:rFonts w:ascii="Liberation Serif" w:eastAsia="Times New Roman" w:hAnsi="Liberation Serif" w:cs="Liberation Serif"/>
          <w:sz w:val="24"/>
          <w:szCs w:val="24"/>
        </w:rPr>
        <w:t xml:space="preserve">ной документации даты окончания срока подачи заявок на участие </w:t>
      </w:r>
      <w:r>
        <w:rPr>
          <w:rFonts w:ascii="Liberation Serif" w:eastAsia="Times New Roman" w:hAnsi="Liberation Serif" w:cs="Liberation Serif"/>
          <w:sz w:val="24"/>
          <w:szCs w:val="24"/>
        </w:rPr>
        <w:lastRenderedPageBreak/>
        <w:t xml:space="preserve">в закрытом </w:t>
      </w:r>
      <w:r>
        <w:rPr>
          <w:rFonts w:ascii="Liberation Serif" w:eastAsia="Times New Roman" w:hAnsi="Liberation Serif" w:cs="Liberation Serif"/>
          <w:sz w:val="24"/>
          <w:szCs w:val="24"/>
        </w:rPr>
        <w:t>аукцион</w:t>
      </w:r>
      <w:r>
        <w:rPr>
          <w:rFonts w:ascii="Liberation Serif" w:eastAsia="Times New Roman" w:hAnsi="Liberation Serif" w:cs="Liberation Serif"/>
          <w:sz w:val="24"/>
          <w:szCs w:val="24"/>
        </w:rPr>
        <w:t>е Заказчик направляет приглашения принять участ</w:t>
      </w:r>
      <w:r>
        <w:rPr>
          <w:rFonts w:ascii="Liberation Serif" w:eastAsia="Times New Roman" w:hAnsi="Liberation Serif" w:cs="Liberation Serif"/>
          <w:sz w:val="24"/>
          <w:szCs w:val="24"/>
        </w:rPr>
        <w:t xml:space="preserve">ие в закрытом </w:t>
      </w:r>
      <w:r>
        <w:rPr>
          <w:rFonts w:ascii="Liberation Serif" w:eastAsia="Times New Roman" w:hAnsi="Liberation Serif" w:cs="Liberation Serif"/>
          <w:sz w:val="24"/>
          <w:szCs w:val="24"/>
        </w:rPr>
        <w:t>аукцион</w:t>
      </w:r>
      <w:r>
        <w:rPr>
          <w:rFonts w:ascii="Liberation Serif" w:eastAsia="Times New Roman" w:hAnsi="Liberation Serif" w:cs="Liberation Serif"/>
          <w:sz w:val="24"/>
          <w:szCs w:val="24"/>
        </w:rPr>
        <w:t xml:space="preserve">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12AC45B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иная информация о закрытом </w:t>
      </w:r>
      <w:r>
        <w:rPr>
          <w:rFonts w:ascii="Liberation Serif" w:eastAsia="Times New Roman" w:hAnsi="Liberation Serif" w:cs="Liberation Serif"/>
          <w:sz w:val="24"/>
          <w:szCs w:val="24"/>
        </w:rPr>
        <w:t>аукцион</w:t>
      </w:r>
      <w:r>
        <w:rPr>
          <w:rFonts w:ascii="Liberation Serif" w:eastAsia="Times New Roman" w:hAnsi="Liberation Serif" w:cs="Liberation Serif"/>
          <w:sz w:val="24"/>
          <w:szCs w:val="24"/>
        </w:rPr>
        <w:t>е и документы, составляем</w:t>
      </w:r>
      <w:r>
        <w:rPr>
          <w:rFonts w:ascii="Liberation Serif" w:eastAsia="Times New Roman" w:hAnsi="Liberation Serif" w:cs="Liberation Serif"/>
          <w:sz w:val="24"/>
          <w:szCs w:val="24"/>
        </w:rPr>
        <w:t>ые</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 xml:space="preserve">в ходе проведения закрытого </w:t>
      </w:r>
      <w:r>
        <w:rPr>
          <w:rFonts w:ascii="Liberation Serif" w:eastAsia="Times New Roman" w:hAnsi="Liberation Serif" w:cs="Liberation Serif"/>
          <w:sz w:val="24"/>
          <w:szCs w:val="24"/>
        </w:rPr>
        <w:t>аукцион</w:t>
      </w:r>
      <w:r>
        <w:rPr>
          <w:rFonts w:ascii="Liberation Serif" w:eastAsia="Times New Roman" w:hAnsi="Liberation Serif" w:cs="Liberation Serif"/>
          <w:sz w:val="24"/>
          <w:szCs w:val="24"/>
        </w:rPr>
        <w:t>а, в том числе изменения</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 xml:space="preserve">и разъяснения извещения о проведении закрытого </w:t>
      </w:r>
      <w:r>
        <w:rPr>
          <w:rFonts w:ascii="Liberation Serif" w:eastAsia="Times New Roman" w:hAnsi="Liberation Serif" w:cs="Liberation Serif"/>
          <w:sz w:val="24"/>
          <w:szCs w:val="24"/>
        </w:rPr>
        <w:t>аукцион</w:t>
      </w:r>
      <w:r>
        <w:rPr>
          <w:rFonts w:ascii="Liberation Serif" w:eastAsia="Times New Roman" w:hAnsi="Liberation Serif" w:cs="Liberation Serif"/>
          <w:sz w:val="24"/>
          <w:szCs w:val="24"/>
        </w:rPr>
        <w:t xml:space="preserve">а и (или) </w:t>
      </w:r>
      <w:r>
        <w:rPr>
          <w:rFonts w:ascii="Liberation Serif" w:eastAsia="Times New Roman" w:hAnsi="Liberation Serif" w:cs="Liberation Serif"/>
          <w:sz w:val="24"/>
          <w:szCs w:val="24"/>
        </w:rPr>
        <w:t>аукцион</w:t>
      </w:r>
      <w:r>
        <w:rPr>
          <w:rFonts w:ascii="Liberation Serif" w:eastAsia="Times New Roman" w:hAnsi="Liberation Serif" w:cs="Liberation Serif"/>
          <w:sz w:val="24"/>
          <w:szCs w:val="24"/>
        </w:rPr>
        <w:t xml:space="preserve">ной документации, решение об отмене закрытого </w:t>
      </w:r>
      <w:r>
        <w:rPr>
          <w:rFonts w:ascii="Liberation Serif" w:eastAsia="Times New Roman" w:hAnsi="Liberation Serif" w:cs="Liberation Serif"/>
          <w:sz w:val="24"/>
          <w:szCs w:val="24"/>
        </w:rPr>
        <w:t>аукцион</w:t>
      </w:r>
      <w:r>
        <w:rPr>
          <w:rFonts w:ascii="Liberation Serif" w:eastAsia="Times New Roman" w:hAnsi="Liberation Serif" w:cs="Liberation Serif"/>
          <w:sz w:val="24"/>
          <w:szCs w:val="24"/>
        </w:rPr>
        <w:t>а, протоколы, не подлежат размещению в единой информационной системе,</w:t>
      </w:r>
      <w:r>
        <w:rPr>
          <w:rFonts w:ascii="Liberation Serif" w:eastAsia="Times New Roman" w:hAnsi="Liberation Serif" w:cs="Liberation Serif"/>
          <w:sz w:val="24"/>
          <w:szCs w:val="24"/>
        </w:rPr>
        <w:t xml:space="preserve">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w:t>
      </w:r>
      <w:r>
        <w:rPr>
          <w:rFonts w:ascii="Liberation Serif" w:eastAsia="Times New Roman" w:hAnsi="Liberation Serif" w:cs="Liberation Serif"/>
          <w:sz w:val="24"/>
          <w:szCs w:val="24"/>
        </w:rPr>
        <w:t>;</w:t>
      </w:r>
    </w:p>
    <w:p w14:paraId="75FBFF88"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sz w:val="24"/>
          <w:szCs w:val="24"/>
        </w:rPr>
        <w:t xml:space="preserve">при проведении закупки во время заседаний комиссии не допускается проведение </w:t>
      </w:r>
      <w:r>
        <w:rPr>
          <w:rFonts w:ascii="Liberation Serif" w:eastAsia="Times New Roman" w:hAnsi="Liberation Serif" w:cs="Liberation Serif"/>
          <w:sz w:val="24"/>
          <w:szCs w:val="24"/>
        </w:rPr>
        <w:t>аудиозаписи, фото- и видео-съемки.</w:t>
      </w:r>
    </w:p>
    <w:p w14:paraId="5F86F41F" w14:textId="77777777" w:rsidR="00A25806" w:rsidRDefault="00A20202">
      <w:pPr>
        <w:pStyle w:val="4"/>
        <w:spacing w:line="240" w:lineRule="auto"/>
        <w:ind w:firstLineChars="200" w:firstLine="482"/>
        <w:jc w:val="center"/>
        <w:rPr>
          <w:rFonts w:ascii="Liberation Serif" w:hAnsi="Liberation Serif" w:cs="Liberation Serif"/>
        </w:rPr>
      </w:pPr>
      <w:r>
        <w:rPr>
          <w:rFonts w:ascii="Liberation Serif" w:eastAsia="Times New Roman" w:hAnsi="Liberation Serif" w:cs="Liberation Serif"/>
          <w:color w:val="000000"/>
        </w:rPr>
        <w:t xml:space="preserve">§4. Аукцион </w:t>
      </w:r>
      <w:r>
        <w:rPr>
          <w:rFonts w:ascii="Liberation Serif" w:eastAsia="Times New Roman" w:hAnsi="Liberation Serif" w:cs="Liberation Serif"/>
          <w:color w:val="000000"/>
        </w:rPr>
        <w:t>в электронной форме</w:t>
      </w:r>
    </w:p>
    <w:p w14:paraId="575042DF" w14:textId="77777777" w:rsidR="00A25806" w:rsidRDefault="00A20202">
      <w:pPr>
        <w:numPr>
          <w:ilvl w:val="0"/>
          <w:numId w:val="14"/>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Аукцион в электронной форме может быть открытым и закрытым.</w:t>
      </w:r>
    </w:p>
    <w:p w14:paraId="3D223749" w14:textId="77777777" w:rsidR="00A25806" w:rsidRDefault="00A20202">
      <w:pPr>
        <w:numPr>
          <w:ilvl w:val="0"/>
          <w:numId w:val="14"/>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Аукцион в электронной форме проводится в порядке и в сроки, установленные в настоящем Положении о закупке </w:t>
      </w:r>
      <w:r>
        <w:rPr>
          <w:rFonts w:ascii="Liberation Serif" w:eastAsia="Times New Roman" w:hAnsi="Liberation Serif" w:cs="Liberation Serif"/>
          <w:sz w:val="24"/>
          <w:szCs w:val="24"/>
        </w:rPr>
        <w:t>соответственно для открытого аукциона и закрытого аукциона с учетом положений настоящего Положения о закупке о конкурентных закупках в электронной форме.</w:t>
      </w:r>
    </w:p>
    <w:p w14:paraId="64AFAFED" w14:textId="77777777" w:rsidR="00A25806" w:rsidRDefault="00A20202">
      <w:pPr>
        <w:numPr>
          <w:ilvl w:val="0"/>
          <w:numId w:val="14"/>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Правила подачи заявок на участие в аукционе в электронной форме, требования к форме, содержанию и сост</w:t>
      </w:r>
      <w:r>
        <w:rPr>
          <w:rFonts w:ascii="Liberation Serif" w:eastAsia="Times New Roman" w:hAnsi="Liberation Serif" w:cs="Liberation Serif"/>
          <w:sz w:val="24"/>
          <w:szCs w:val="24"/>
        </w:rPr>
        <w:t xml:space="preserve">аву заявок на участие в аукционе в электронной форме, правила подачи предложений о цене договора в ходе аукциона указываются в документации об электронном аукционе. </w:t>
      </w:r>
    </w:p>
    <w:p w14:paraId="42FD1115"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43" w:name="_Toc15762"/>
      <w:r>
        <w:rPr>
          <w:rFonts w:ascii="Liberation Serif" w:hAnsi="Liberation Serif" w:cs="Liberation Serif"/>
          <w:sz w:val="24"/>
          <w:szCs w:val="24"/>
        </w:rPr>
        <w:t xml:space="preserve">Раздел </w:t>
      </w:r>
      <w:r>
        <w:rPr>
          <w:rFonts w:ascii="Liberation Serif" w:hAnsi="Liberation Serif" w:cs="Liberation Serif"/>
          <w:sz w:val="24"/>
          <w:szCs w:val="24"/>
        </w:rPr>
        <w:t>3</w:t>
      </w:r>
      <w:r>
        <w:rPr>
          <w:rFonts w:ascii="Liberation Serif" w:hAnsi="Liberation Serif" w:cs="Liberation Serif"/>
          <w:sz w:val="24"/>
          <w:szCs w:val="24"/>
        </w:rPr>
        <w:t xml:space="preserve">. </w:t>
      </w:r>
      <w:r>
        <w:rPr>
          <w:rFonts w:ascii="Liberation Serif" w:hAnsi="Liberation Serif" w:cs="Liberation Serif"/>
          <w:sz w:val="24"/>
          <w:szCs w:val="24"/>
        </w:rPr>
        <w:t>Запрос котировок</w:t>
      </w:r>
      <w:bookmarkEnd w:id="43"/>
    </w:p>
    <w:p w14:paraId="01852162" w14:textId="77777777" w:rsidR="00A25806" w:rsidRDefault="00A20202">
      <w:pPr>
        <w:pStyle w:val="4"/>
        <w:spacing w:line="240" w:lineRule="auto"/>
        <w:ind w:firstLineChars="200" w:firstLine="482"/>
        <w:jc w:val="center"/>
        <w:rPr>
          <w:rFonts w:ascii="Liberation Serif" w:eastAsia="Times New Roman" w:hAnsi="Liberation Serif" w:cs="Liberation Serif"/>
        </w:rPr>
      </w:pPr>
      <w:r>
        <w:rPr>
          <w:rFonts w:ascii="Liberation Serif" w:eastAsia="Times New Roman" w:hAnsi="Liberation Serif" w:cs="Liberation Serif"/>
        </w:rPr>
        <w:t>§1. Общие положения</w:t>
      </w:r>
    </w:p>
    <w:p w14:paraId="6B5E5C6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w:t>
      </w:r>
      <w:r>
        <w:rPr>
          <w:rFonts w:ascii="Liberation Serif" w:eastAsia="Times New Roman" w:hAnsi="Liberation Serif" w:cs="Liberation Serif"/>
          <w:sz w:val="24"/>
          <w:szCs w:val="24"/>
        </w:rPr>
        <w:t xml:space="preserve"> Под запросом котировок понимается форма </w:t>
      </w:r>
      <w:r>
        <w:rPr>
          <w:rFonts w:ascii="Liberation Serif" w:eastAsia="Times New Roman" w:hAnsi="Liberation Serif" w:cs="Liberation Serif"/>
          <w:sz w:val="24"/>
          <w:szCs w:val="24"/>
        </w:rPr>
        <w:t>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E0BD74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2. </w:t>
      </w:r>
      <w:r>
        <w:rPr>
          <w:rFonts w:ascii="Liberation Serif" w:eastAsia="Times New Roman" w:hAnsi="Liberation Serif" w:cs="Liberation Serif"/>
          <w:sz w:val="24"/>
          <w:szCs w:val="24"/>
        </w:rPr>
        <w:t>Заказчик вправе осуществить заку</w:t>
      </w:r>
      <w:r>
        <w:rPr>
          <w:rFonts w:ascii="Liberation Serif" w:eastAsia="Times New Roman" w:hAnsi="Liberation Serif" w:cs="Liberation Serif"/>
          <w:sz w:val="24"/>
          <w:szCs w:val="24"/>
        </w:rPr>
        <w:t>пку путем проведения запроса котировок, если начальная (максимальная) цена договора не превышает семь миллионов рублей. При этом в случаях, предусмотренных частью 1 статьи 3.5 Федерального закона № 223-ФЗ, проводится закрытый запрос котировок, закрытый зап</w:t>
      </w:r>
      <w:r>
        <w:rPr>
          <w:rFonts w:ascii="Liberation Serif" w:eastAsia="Times New Roman" w:hAnsi="Liberation Serif" w:cs="Liberation Serif"/>
          <w:sz w:val="24"/>
          <w:szCs w:val="24"/>
        </w:rPr>
        <w:t>рос котировок в электронной форме.</w:t>
      </w:r>
    </w:p>
    <w:p w14:paraId="474E878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3. </w:t>
      </w:r>
      <w:r>
        <w:rPr>
          <w:rFonts w:ascii="Liberation Serif" w:eastAsia="Times New Roman" w:hAnsi="Liberation Serif" w:cs="Liberation Serif"/>
          <w:sz w:val="24"/>
          <w:szCs w:val="24"/>
        </w:rPr>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w:t>
      </w:r>
      <w:r>
        <w:rPr>
          <w:rFonts w:ascii="Liberation Serif" w:eastAsia="Times New Roman" w:hAnsi="Liberation Serif" w:cs="Liberation Serif"/>
          <w:sz w:val="24"/>
          <w:szCs w:val="24"/>
        </w:rPr>
        <w:t>к.</w:t>
      </w:r>
      <w:bookmarkStart w:id="44" w:name="_heading=h.41mghml" w:colFirst="0" w:colLast="0"/>
      <w:bookmarkEnd w:id="44"/>
      <w:r>
        <w:rPr>
          <w:rFonts w:ascii="Liberation Serif" w:eastAsia="Times New Roman" w:hAnsi="Liberation Serif" w:cs="Liberation Serif"/>
          <w:sz w:val="24"/>
          <w:szCs w:val="24"/>
        </w:rPr>
        <w:t xml:space="preserve"> Документация о закупке при проведении запроса котировок не размещается. При проведении закрытого запроса котировок Заказчик направляет приглашения принять участие в закрытом запросе котировок с приложением документации о закупке не менее чем двум лицам,</w:t>
      </w:r>
      <w:r>
        <w:rPr>
          <w:rFonts w:ascii="Liberation Serif" w:eastAsia="Times New Roman" w:hAnsi="Liberation Serif" w:cs="Liberation Serif"/>
          <w:sz w:val="24"/>
          <w:szCs w:val="24"/>
        </w:rPr>
        <w:t xml:space="preserve"> которые способны осуществить поставки товаров, выполнение работ, оказание услуг, являющихся предметом закрытого запроса котировок </w:t>
      </w:r>
      <w:r>
        <w:rPr>
          <w:rFonts w:ascii="Liberation Serif" w:eastAsia="Times New Roman" w:hAnsi="Liberation Serif" w:cs="Liberation Serif"/>
          <w:sz w:val="24"/>
          <w:szCs w:val="24"/>
        </w:rPr>
        <w:t xml:space="preserve">не менее чем за пять рабочих дней до дня истечения срока подачи заявок на участие в </w:t>
      </w:r>
      <w:r>
        <w:rPr>
          <w:rFonts w:ascii="Liberation Serif" w:eastAsia="Times New Roman" w:hAnsi="Liberation Serif" w:cs="Liberation Serif"/>
          <w:sz w:val="24"/>
          <w:szCs w:val="24"/>
        </w:rPr>
        <w:t xml:space="preserve">закрытом </w:t>
      </w:r>
      <w:r>
        <w:rPr>
          <w:rFonts w:ascii="Liberation Serif" w:eastAsia="Times New Roman" w:hAnsi="Liberation Serif" w:cs="Liberation Serif"/>
          <w:sz w:val="24"/>
          <w:szCs w:val="24"/>
        </w:rPr>
        <w:t>запросе котировок.</w:t>
      </w:r>
    </w:p>
    <w:p w14:paraId="2AB2EE03" w14:textId="77777777" w:rsidR="00A25806" w:rsidRDefault="00A20202">
      <w:pPr>
        <w:pStyle w:val="4"/>
        <w:spacing w:line="240" w:lineRule="auto"/>
        <w:ind w:firstLineChars="200" w:firstLine="482"/>
        <w:jc w:val="center"/>
        <w:rPr>
          <w:rFonts w:ascii="Liberation Serif" w:eastAsia="Times New Roman" w:hAnsi="Liberation Serif" w:cs="Liberation Serif"/>
        </w:rPr>
      </w:pPr>
      <w:r>
        <w:rPr>
          <w:rFonts w:ascii="Liberation Serif" w:eastAsia="Times New Roman" w:hAnsi="Liberation Serif" w:cs="Liberation Serif"/>
        </w:rPr>
        <w:t>§2. Запрос ко</w:t>
      </w:r>
      <w:r>
        <w:rPr>
          <w:rFonts w:ascii="Liberation Serif" w:eastAsia="Times New Roman" w:hAnsi="Liberation Serif" w:cs="Liberation Serif"/>
        </w:rPr>
        <w:t>тировок в электронной форме</w:t>
      </w:r>
    </w:p>
    <w:p w14:paraId="2D61AF00" w14:textId="77777777" w:rsidR="00A25806" w:rsidRDefault="00A20202">
      <w:pPr>
        <w:numPr>
          <w:ilvl w:val="0"/>
          <w:numId w:val="15"/>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Запрос котировок в электронной форме может быть открытым и закрытым.</w:t>
      </w:r>
    </w:p>
    <w:p w14:paraId="17835889" w14:textId="77777777" w:rsidR="00A25806" w:rsidRDefault="00A20202">
      <w:pPr>
        <w:numPr>
          <w:ilvl w:val="0"/>
          <w:numId w:val="15"/>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Рассмотрение и оценка заявок на участие в запросе котировок в электронной форме проводятся комиссией по осуществлению закупок в течение пяти рабочих дней со дн</w:t>
      </w:r>
      <w:r>
        <w:rPr>
          <w:rFonts w:ascii="Liberation Serif" w:eastAsia="Times New Roman" w:hAnsi="Liberation Serif" w:cs="Liberation Serif"/>
          <w:sz w:val="24"/>
          <w:szCs w:val="24"/>
        </w:rPr>
        <w:t>я направления оператором электронной площадки Заказчику заявок на участие в запросе котировок.</w:t>
      </w:r>
    </w:p>
    <w:p w14:paraId="24E848D4" w14:textId="77777777" w:rsidR="00A25806" w:rsidRDefault="00A20202">
      <w:pPr>
        <w:numPr>
          <w:ilvl w:val="0"/>
          <w:numId w:val="15"/>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Результаты рассмотрения и оценки заявок на участие в запросе котировок в электронной форме отражаются в итоговом протоколе.</w:t>
      </w:r>
    </w:p>
    <w:p w14:paraId="7E3EA44F" w14:textId="77777777" w:rsidR="00A25806" w:rsidRDefault="00A20202">
      <w:pPr>
        <w:pStyle w:val="4"/>
        <w:spacing w:line="240" w:lineRule="auto"/>
        <w:ind w:firstLineChars="200" w:firstLine="482"/>
        <w:jc w:val="center"/>
        <w:rPr>
          <w:rFonts w:ascii="Liberation Serif" w:hAnsi="Liberation Serif" w:cs="Liberation Serif"/>
        </w:rPr>
      </w:pPr>
      <w:bookmarkStart w:id="45" w:name="_heading=h.2grqrue" w:colFirst="0" w:colLast="0"/>
      <w:bookmarkEnd w:id="45"/>
      <w:r>
        <w:rPr>
          <w:rFonts w:ascii="Liberation Serif" w:eastAsia="Times New Roman" w:hAnsi="Liberation Serif" w:cs="Liberation Serif"/>
        </w:rPr>
        <w:t>§3. Закрытый запрос котировок</w:t>
      </w:r>
    </w:p>
    <w:p w14:paraId="44326CDA" w14:textId="77777777" w:rsidR="00A25806" w:rsidRDefault="00A20202">
      <w:pPr>
        <w:numPr>
          <w:ilvl w:val="0"/>
          <w:numId w:val="16"/>
        </w:numPr>
        <w:tabs>
          <w:tab w:val="left" w:pos="0"/>
        </w:tabs>
        <w:spacing w:after="0" w:line="240" w:lineRule="auto"/>
        <w:ind w:firstLineChars="200" w:firstLine="480"/>
        <w:jc w:val="both"/>
        <w:rPr>
          <w:rFonts w:ascii="Liberation Serif" w:eastAsia="Times New Roman" w:hAnsi="Liberation Serif" w:cs="Liberation Serif"/>
          <w:sz w:val="24"/>
          <w:szCs w:val="24"/>
        </w:rPr>
      </w:pPr>
      <w:bookmarkStart w:id="46" w:name="_heading=h.vx1227" w:colFirst="0" w:colLast="0"/>
      <w:bookmarkEnd w:id="46"/>
      <w:r>
        <w:rPr>
          <w:rFonts w:ascii="Liberation Serif" w:eastAsia="Times New Roman" w:hAnsi="Liberation Serif" w:cs="Liberation Serif"/>
          <w:sz w:val="24"/>
          <w:szCs w:val="24"/>
        </w:rPr>
        <w:t xml:space="preserve">Не </w:t>
      </w:r>
      <w:r>
        <w:rPr>
          <w:rFonts w:ascii="Liberation Serif" w:eastAsia="Times New Roman" w:hAnsi="Liberation Serif" w:cs="Liberation Serif"/>
          <w:sz w:val="24"/>
          <w:szCs w:val="24"/>
        </w:rPr>
        <w:t>позднее рабочего дня, следующего за днем окончания срока подачи заявок</w:t>
      </w:r>
      <w:r>
        <w:rPr>
          <w:rFonts w:ascii="Liberation Serif" w:eastAsia="Times New Roman" w:hAnsi="Liberation Serif" w:cs="Liberation Serif"/>
          <w:sz w:val="24"/>
          <w:szCs w:val="24"/>
        </w:rPr>
        <w:t xml:space="preserve"> на участие в закрытом запросе котировок, </w:t>
      </w:r>
      <w:r>
        <w:rPr>
          <w:rFonts w:ascii="Liberation Serif" w:eastAsia="Times New Roman" w:hAnsi="Liberation Serif" w:cs="Liberation Serif"/>
          <w:sz w:val="24"/>
          <w:szCs w:val="24"/>
        </w:rPr>
        <w:t>комисси</w:t>
      </w:r>
      <w:r>
        <w:rPr>
          <w:rFonts w:ascii="Liberation Serif" w:eastAsia="Times New Roman" w:hAnsi="Liberation Serif" w:cs="Liberation Serif"/>
          <w:sz w:val="24"/>
          <w:szCs w:val="24"/>
        </w:rPr>
        <w:t>я по осуществлению закупок</w:t>
      </w:r>
      <w:r>
        <w:rPr>
          <w:rFonts w:ascii="Liberation Serif" w:eastAsia="Times New Roman" w:hAnsi="Liberation Serif" w:cs="Liberation Serif"/>
          <w:sz w:val="24"/>
          <w:szCs w:val="24"/>
        </w:rPr>
        <w:t xml:space="preserve"> публично во время и в месте, указанные в документации</w:t>
      </w:r>
      <w:r>
        <w:rPr>
          <w:rFonts w:ascii="Liberation Serif" w:eastAsia="Times New Roman" w:hAnsi="Liberation Serif" w:cs="Liberation Serif"/>
          <w:sz w:val="24"/>
          <w:szCs w:val="24"/>
        </w:rPr>
        <w:t xml:space="preserve"> о закупке</w:t>
      </w:r>
      <w:r>
        <w:rPr>
          <w:rFonts w:ascii="Liberation Serif" w:eastAsia="Times New Roman" w:hAnsi="Liberation Serif" w:cs="Liberation Serif"/>
          <w:sz w:val="24"/>
          <w:szCs w:val="24"/>
        </w:rPr>
        <w:t>, осуществляет вскрытие конвертов с заявками на</w:t>
      </w:r>
      <w:r>
        <w:rPr>
          <w:rFonts w:ascii="Liberation Serif" w:eastAsia="Times New Roman" w:hAnsi="Liberation Serif" w:cs="Liberation Serif"/>
          <w:sz w:val="24"/>
          <w:szCs w:val="24"/>
        </w:rPr>
        <w:t xml:space="preserve"> участие в </w:t>
      </w:r>
      <w:r>
        <w:rPr>
          <w:rFonts w:ascii="Liberation Serif" w:eastAsia="Times New Roman" w:hAnsi="Liberation Serif" w:cs="Liberation Serif"/>
          <w:sz w:val="24"/>
          <w:szCs w:val="24"/>
        </w:rPr>
        <w:t>закрытом запросе котировок</w:t>
      </w:r>
      <w:r>
        <w:rPr>
          <w:rFonts w:ascii="Liberation Serif" w:eastAsia="Times New Roman" w:hAnsi="Liberation Serif" w:cs="Liberation Serif"/>
          <w:sz w:val="24"/>
          <w:szCs w:val="24"/>
        </w:rPr>
        <w:t>.</w:t>
      </w:r>
      <w:r>
        <w:rPr>
          <w:rFonts w:ascii="Liberation Serif" w:eastAsia="Times New Roman" w:hAnsi="Liberation Serif" w:cs="Liberation Serif"/>
          <w:sz w:val="24"/>
          <w:szCs w:val="24"/>
        </w:rPr>
        <w:t xml:space="preserve"> Участники закупки, их представители вправе присутствовать на процедуре вскрытия конвертов с заявками на участие в закрытом запросе котировок.</w:t>
      </w:r>
    </w:p>
    <w:p w14:paraId="5D86AE4D" w14:textId="77777777" w:rsidR="00A25806" w:rsidRDefault="00A20202">
      <w:pPr>
        <w:numPr>
          <w:ilvl w:val="0"/>
          <w:numId w:val="16"/>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И</w:t>
      </w:r>
      <w:r>
        <w:rPr>
          <w:rFonts w:ascii="Liberation Serif" w:eastAsia="Times New Roman" w:hAnsi="Liberation Serif" w:cs="Liberation Serif"/>
          <w:sz w:val="24"/>
          <w:szCs w:val="24"/>
        </w:rPr>
        <w:t xml:space="preserve">нформация о закрытом </w:t>
      </w:r>
      <w:r>
        <w:rPr>
          <w:rFonts w:ascii="Liberation Serif" w:eastAsia="Times New Roman" w:hAnsi="Liberation Serif" w:cs="Liberation Serif"/>
          <w:sz w:val="24"/>
          <w:szCs w:val="24"/>
        </w:rPr>
        <w:t xml:space="preserve">запросе котировок </w:t>
      </w:r>
      <w:r>
        <w:rPr>
          <w:rFonts w:ascii="Liberation Serif" w:eastAsia="Times New Roman" w:hAnsi="Liberation Serif" w:cs="Liberation Serif"/>
          <w:sz w:val="24"/>
          <w:szCs w:val="24"/>
        </w:rPr>
        <w:t>и документы, составляемые</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в ходе пр</w:t>
      </w:r>
      <w:r>
        <w:rPr>
          <w:rFonts w:ascii="Liberation Serif" w:eastAsia="Times New Roman" w:hAnsi="Liberation Serif" w:cs="Liberation Serif"/>
          <w:sz w:val="24"/>
          <w:szCs w:val="24"/>
        </w:rPr>
        <w:t xml:space="preserve">оведения закрытого </w:t>
      </w:r>
      <w:r>
        <w:rPr>
          <w:rFonts w:ascii="Liberation Serif" w:eastAsia="Times New Roman" w:hAnsi="Liberation Serif" w:cs="Liberation Serif"/>
          <w:sz w:val="24"/>
          <w:szCs w:val="24"/>
        </w:rPr>
        <w:t>запроса котировок</w:t>
      </w:r>
      <w:r>
        <w:rPr>
          <w:rFonts w:ascii="Liberation Serif" w:eastAsia="Times New Roman" w:hAnsi="Liberation Serif" w:cs="Liberation Serif"/>
          <w:sz w:val="24"/>
          <w:szCs w:val="24"/>
        </w:rPr>
        <w:t>, в том числе изменения</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 xml:space="preserve">и разъяснения извещения о проведении закрытого </w:t>
      </w:r>
      <w:r>
        <w:rPr>
          <w:rFonts w:ascii="Liberation Serif" w:eastAsia="Times New Roman" w:hAnsi="Liberation Serif" w:cs="Liberation Serif"/>
          <w:sz w:val="24"/>
          <w:szCs w:val="24"/>
        </w:rPr>
        <w:t xml:space="preserve">запроса котировок </w:t>
      </w:r>
      <w:r>
        <w:rPr>
          <w:rFonts w:ascii="Liberation Serif" w:eastAsia="Times New Roman" w:hAnsi="Liberation Serif" w:cs="Liberation Serif"/>
          <w:sz w:val="24"/>
          <w:szCs w:val="24"/>
        </w:rPr>
        <w:t>и (или) документации</w:t>
      </w:r>
      <w:r>
        <w:rPr>
          <w:rFonts w:ascii="Liberation Serif" w:eastAsia="Times New Roman" w:hAnsi="Liberation Serif" w:cs="Liberation Serif"/>
          <w:sz w:val="24"/>
          <w:szCs w:val="24"/>
        </w:rPr>
        <w:t xml:space="preserve"> о закупке</w:t>
      </w:r>
      <w:r>
        <w:rPr>
          <w:rFonts w:ascii="Liberation Serif" w:eastAsia="Times New Roman" w:hAnsi="Liberation Serif" w:cs="Liberation Serif"/>
          <w:sz w:val="24"/>
          <w:szCs w:val="24"/>
        </w:rPr>
        <w:t xml:space="preserve">, решение об отмене закрытого </w:t>
      </w:r>
      <w:r>
        <w:rPr>
          <w:rFonts w:ascii="Liberation Serif" w:eastAsia="Times New Roman" w:hAnsi="Liberation Serif" w:cs="Liberation Serif"/>
          <w:sz w:val="24"/>
          <w:szCs w:val="24"/>
        </w:rPr>
        <w:t>запроса котировок</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итоговый протокол</w:t>
      </w:r>
      <w:r>
        <w:rPr>
          <w:rFonts w:ascii="Liberation Serif" w:eastAsia="Times New Roman" w:hAnsi="Liberation Serif" w:cs="Liberation Serif"/>
          <w:sz w:val="24"/>
          <w:szCs w:val="24"/>
        </w:rPr>
        <w:t xml:space="preserve"> не подлежат размещению в единой информационной системе,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w:t>
      </w:r>
      <w:r>
        <w:rPr>
          <w:rFonts w:ascii="Liberation Serif" w:eastAsia="Times New Roman" w:hAnsi="Liberation Serif" w:cs="Liberation Serif"/>
          <w:sz w:val="24"/>
          <w:szCs w:val="24"/>
        </w:rPr>
        <w:t>;</w:t>
      </w:r>
    </w:p>
    <w:p w14:paraId="12D9A847" w14:textId="77777777" w:rsidR="00A25806" w:rsidRDefault="00A20202">
      <w:pPr>
        <w:numPr>
          <w:ilvl w:val="0"/>
          <w:numId w:val="16"/>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w:t>
      </w:r>
      <w:r>
        <w:rPr>
          <w:rFonts w:ascii="Liberation Serif" w:eastAsia="Times New Roman" w:hAnsi="Liberation Serif" w:cs="Liberation Serif"/>
          <w:sz w:val="24"/>
          <w:szCs w:val="24"/>
        </w:rPr>
        <w:t>ри проведении закупки во время засед</w:t>
      </w:r>
      <w:r>
        <w:rPr>
          <w:rFonts w:ascii="Liberation Serif" w:eastAsia="Times New Roman" w:hAnsi="Liberation Serif" w:cs="Liberation Serif"/>
          <w:sz w:val="24"/>
          <w:szCs w:val="24"/>
        </w:rPr>
        <w:t>аний комиссии не допускается проведение аудиозаписи, фото- и видео-съемки.</w:t>
      </w:r>
    </w:p>
    <w:p w14:paraId="43195946" w14:textId="77777777" w:rsidR="00A25806" w:rsidRDefault="00A20202">
      <w:pPr>
        <w:numPr>
          <w:ilvl w:val="0"/>
          <w:numId w:val="16"/>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Рассмотрение и оценка заявок на участие в закрытом запросе котировок в электронной форме проводятся комиссией по осуществлению закупок в течение пяти рабочих дней со дня окончания с</w:t>
      </w:r>
      <w:r>
        <w:rPr>
          <w:rFonts w:ascii="Liberation Serif" w:eastAsia="Times New Roman" w:hAnsi="Liberation Serif" w:cs="Liberation Serif"/>
          <w:sz w:val="24"/>
          <w:szCs w:val="24"/>
        </w:rPr>
        <w:t>рока подачи заявок на участие в закрытом запросе котировок.</w:t>
      </w:r>
    </w:p>
    <w:p w14:paraId="3E82B616" w14:textId="77777777" w:rsidR="00A25806" w:rsidRDefault="00A20202">
      <w:pPr>
        <w:numPr>
          <w:ilvl w:val="0"/>
          <w:numId w:val="16"/>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Результаты рассмотрения и оценки заявок на участие в закрытом запросе котировок отражаются в итоговом протоколе.</w:t>
      </w:r>
    </w:p>
    <w:p w14:paraId="379033CC"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47" w:name="_Toc24329"/>
      <w:r>
        <w:rPr>
          <w:rFonts w:ascii="Liberation Serif" w:hAnsi="Liberation Serif" w:cs="Liberation Serif"/>
          <w:sz w:val="24"/>
          <w:szCs w:val="24"/>
        </w:rPr>
        <w:t xml:space="preserve">Раздел </w:t>
      </w:r>
      <w:r>
        <w:rPr>
          <w:rFonts w:ascii="Liberation Serif" w:hAnsi="Liberation Serif" w:cs="Liberation Serif"/>
          <w:sz w:val="24"/>
          <w:szCs w:val="24"/>
        </w:rPr>
        <w:t>4</w:t>
      </w:r>
      <w:r>
        <w:rPr>
          <w:rFonts w:ascii="Liberation Serif" w:hAnsi="Liberation Serif" w:cs="Liberation Serif"/>
          <w:sz w:val="24"/>
          <w:szCs w:val="24"/>
        </w:rPr>
        <w:t xml:space="preserve">. </w:t>
      </w:r>
      <w:r>
        <w:rPr>
          <w:rFonts w:ascii="Liberation Serif" w:hAnsi="Liberation Serif" w:cs="Liberation Serif"/>
          <w:sz w:val="24"/>
          <w:szCs w:val="24"/>
        </w:rPr>
        <w:t>Запрос предложений</w:t>
      </w:r>
      <w:bookmarkEnd w:id="47"/>
    </w:p>
    <w:p w14:paraId="321FEFBA" w14:textId="77777777" w:rsidR="00A25806" w:rsidRDefault="00A20202">
      <w:pPr>
        <w:pStyle w:val="4"/>
        <w:spacing w:line="240" w:lineRule="auto"/>
        <w:ind w:firstLineChars="200" w:firstLine="482"/>
        <w:jc w:val="center"/>
        <w:rPr>
          <w:rFonts w:ascii="Liberation Serif" w:hAnsi="Liberation Serif" w:cs="Liberation Serif"/>
        </w:rPr>
      </w:pPr>
      <w:r>
        <w:rPr>
          <w:rFonts w:ascii="Liberation Serif" w:eastAsia="Times New Roman" w:hAnsi="Liberation Serif" w:cs="Liberation Serif"/>
        </w:rPr>
        <w:t>§1. Общие положения</w:t>
      </w:r>
    </w:p>
    <w:p w14:paraId="0E3C8B83" w14:textId="77777777" w:rsidR="00A25806" w:rsidRDefault="00A20202">
      <w:pPr>
        <w:numPr>
          <w:ilvl w:val="0"/>
          <w:numId w:val="17"/>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bookmarkStart w:id="48" w:name="_heading=h.2u6wntf" w:colFirst="0" w:colLast="0"/>
      <w:bookmarkEnd w:id="48"/>
      <w:r>
        <w:rPr>
          <w:rFonts w:ascii="Liberation Serif" w:eastAsia="Times New Roman" w:hAnsi="Liberation Serif" w:cs="Liberation Serif"/>
          <w:sz w:val="24"/>
          <w:szCs w:val="24"/>
        </w:rPr>
        <w:t>Под запросом предложений понимаетс</w:t>
      </w:r>
      <w:r>
        <w:rPr>
          <w:rFonts w:ascii="Liberation Serif" w:eastAsia="Times New Roman" w:hAnsi="Liberation Serif" w:cs="Liberation Serif"/>
          <w:sz w:val="24"/>
          <w:szCs w:val="24"/>
        </w:rPr>
        <w:t>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w:t>
      </w:r>
      <w:r>
        <w:rPr>
          <w:rFonts w:ascii="Liberation Serif" w:eastAsia="Times New Roman" w:hAnsi="Liberation Serif" w:cs="Liberation Serif"/>
          <w:sz w:val="24"/>
          <w:szCs w:val="24"/>
        </w:rPr>
        <w:t>тации о закупке и содержит лучшие условия поставки товаров, выполнения работ, оказания услуг.</w:t>
      </w:r>
    </w:p>
    <w:p w14:paraId="43C0EB5E" w14:textId="77777777" w:rsidR="00A25806" w:rsidRDefault="00A20202">
      <w:pPr>
        <w:numPr>
          <w:ilvl w:val="0"/>
          <w:numId w:val="17"/>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Заказчик вправе осуществить закупку путем проведения запроса предложений, если начальная (максимальная) цена договора не превышает десять миллионов рублей. При эт</w:t>
      </w:r>
      <w:r>
        <w:rPr>
          <w:rFonts w:ascii="Liberation Serif" w:eastAsia="Times New Roman" w:hAnsi="Liberation Serif" w:cs="Liberation Serif"/>
          <w:sz w:val="24"/>
          <w:szCs w:val="24"/>
        </w:rPr>
        <w:t>ом в случаях, предусмотренных частью 1 статьи 3.5 Федерального закона № 223-ФЗ, проводится закрытый запрос предложений, закрытый запрос предложений в электронной форме.</w:t>
      </w:r>
    </w:p>
    <w:p w14:paraId="5B1259A0" w14:textId="77777777" w:rsidR="00A25806" w:rsidRDefault="00A20202">
      <w:pPr>
        <w:numPr>
          <w:ilvl w:val="0"/>
          <w:numId w:val="17"/>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При проведении запроса предложений извещение об осуществлении закупки и документация о </w:t>
      </w:r>
      <w:r>
        <w:rPr>
          <w:rFonts w:ascii="Liberation Serif" w:eastAsia="Times New Roman" w:hAnsi="Liberation Serif" w:cs="Liberation Serif"/>
          <w:sz w:val="24"/>
          <w:szCs w:val="24"/>
        </w:rPr>
        <w:t>закупке размещаются заказчиком в единой информационной системе не менее чем за семь рабочих дней до дня проведения такого запроса.</w:t>
      </w:r>
    </w:p>
    <w:p w14:paraId="6A053F37" w14:textId="77777777" w:rsidR="00A25806" w:rsidRDefault="00A20202">
      <w:pPr>
        <w:numPr>
          <w:ilvl w:val="0"/>
          <w:numId w:val="17"/>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При проведении закрытого запроса предложений Заказчик направляет приглашения принять участие в закрытом запросе предложений с</w:t>
      </w:r>
      <w:r>
        <w:rPr>
          <w:rFonts w:ascii="Liberation Serif" w:eastAsia="Times New Roman" w:hAnsi="Liberation Serif" w:cs="Liberation Serif"/>
          <w:sz w:val="24"/>
          <w:szCs w:val="24"/>
        </w:rPr>
        <w:t xml:space="preserve">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закрытого запроса предложений </w:t>
      </w:r>
      <w:r>
        <w:rPr>
          <w:rFonts w:ascii="Liberation Serif" w:eastAsia="Times New Roman" w:hAnsi="Liberation Serif" w:cs="Liberation Serif"/>
          <w:sz w:val="24"/>
          <w:szCs w:val="24"/>
        </w:rPr>
        <w:t>не менее чем за пять рабочих дней до дня истечения срока подачи</w:t>
      </w:r>
      <w:r>
        <w:rPr>
          <w:rFonts w:ascii="Liberation Serif" w:eastAsia="Times New Roman" w:hAnsi="Liberation Serif" w:cs="Liberation Serif"/>
          <w:sz w:val="24"/>
          <w:szCs w:val="24"/>
        </w:rPr>
        <w:t xml:space="preserve"> заявок на участие в </w:t>
      </w:r>
      <w:r>
        <w:rPr>
          <w:rFonts w:ascii="Liberation Serif" w:eastAsia="Times New Roman" w:hAnsi="Liberation Serif" w:cs="Liberation Serif"/>
          <w:sz w:val="24"/>
          <w:szCs w:val="24"/>
        </w:rPr>
        <w:t xml:space="preserve">закрытом </w:t>
      </w:r>
      <w:r>
        <w:rPr>
          <w:rFonts w:ascii="Liberation Serif" w:eastAsia="Times New Roman" w:hAnsi="Liberation Serif" w:cs="Liberation Serif"/>
          <w:sz w:val="24"/>
          <w:szCs w:val="24"/>
        </w:rPr>
        <w:t xml:space="preserve">запросе </w:t>
      </w:r>
      <w:r>
        <w:rPr>
          <w:rFonts w:ascii="Liberation Serif" w:eastAsia="Times New Roman" w:hAnsi="Liberation Serif" w:cs="Liberation Serif"/>
          <w:sz w:val="24"/>
          <w:szCs w:val="24"/>
        </w:rPr>
        <w:t>предложений</w:t>
      </w:r>
      <w:r>
        <w:rPr>
          <w:rFonts w:ascii="Liberation Serif" w:eastAsia="Times New Roman" w:hAnsi="Liberation Serif" w:cs="Liberation Serif"/>
          <w:sz w:val="24"/>
          <w:szCs w:val="24"/>
        </w:rPr>
        <w:t>.</w:t>
      </w:r>
    </w:p>
    <w:p w14:paraId="665716FE" w14:textId="77777777" w:rsidR="00A25806" w:rsidRDefault="00A20202">
      <w:pPr>
        <w:pStyle w:val="4"/>
        <w:spacing w:line="240" w:lineRule="auto"/>
        <w:ind w:firstLineChars="200" w:firstLine="482"/>
        <w:jc w:val="center"/>
        <w:rPr>
          <w:rFonts w:ascii="Liberation Serif" w:eastAsia="Times New Roman" w:hAnsi="Liberation Serif" w:cs="Liberation Serif"/>
        </w:rPr>
      </w:pPr>
      <w:r>
        <w:rPr>
          <w:rFonts w:ascii="Liberation Serif" w:eastAsia="Times New Roman" w:hAnsi="Liberation Serif" w:cs="Liberation Serif"/>
        </w:rPr>
        <w:t>§2. Запрос предложений в электронной форме</w:t>
      </w:r>
    </w:p>
    <w:p w14:paraId="3619EB56" w14:textId="77777777" w:rsidR="00A25806" w:rsidRDefault="00A20202">
      <w:pPr>
        <w:numPr>
          <w:ilvl w:val="0"/>
          <w:numId w:val="18"/>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Запрос предложений в электронной форме может быть открытым и закрытым.</w:t>
      </w:r>
    </w:p>
    <w:p w14:paraId="1B660CA6" w14:textId="77777777" w:rsidR="00A25806" w:rsidRDefault="00A20202">
      <w:pPr>
        <w:numPr>
          <w:ilvl w:val="0"/>
          <w:numId w:val="18"/>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Рассмотрение и оценка заявок на участие в запросе предложений в электронной форме проводятс</w:t>
      </w:r>
      <w:r>
        <w:rPr>
          <w:rFonts w:ascii="Liberation Serif" w:eastAsia="Times New Roman" w:hAnsi="Liberation Serif" w:cs="Liberation Serif"/>
          <w:sz w:val="24"/>
          <w:szCs w:val="24"/>
        </w:rPr>
        <w:t xml:space="preserve">я комиссией по осуществлению закупок в течение семи рабочих дней со дня </w:t>
      </w:r>
      <w:r>
        <w:rPr>
          <w:rFonts w:ascii="Liberation Serif" w:eastAsia="Times New Roman" w:hAnsi="Liberation Serif" w:cs="Liberation Serif"/>
          <w:sz w:val="24"/>
          <w:szCs w:val="24"/>
        </w:rPr>
        <w:lastRenderedPageBreak/>
        <w:t>направления оператором электронной площадки Заказчику заявок на участие в запросе предложений.</w:t>
      </w:r>
    </w:p>
    <w:p w14:paraId="34FFFDF1" w14:textId="77777777" w:rsidR="00A25806" w:rsidRDefault="00A20202">
      <w:pPr>
        <w:numPr>
          <w:ilvl w:val="0"/>
          <w:numId w:val="18"/>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Результаты рассмотрения и оценки заявок на участие в запросе предложенийв электронной фор</w:t>
      </w:r>
      <w:r>
        <w:rPr>
          <w:rFonts w:ascii="Liberation Serif" w:eastAsia="Times New Roman" w:hAnsi="Liberation Serif" w:cs="Liberation Serif"/>
          <w:sz w:val="24"/>
          <w:szCs w:val="24"/>
        </w:rPr>
        <w:t>ме отражаются в итоговом протоколе.</w:t>
      </w:r>
    </w:p>
    <w:p w14:paraId="5BBDE4E2" w14:textId="77777777" w:rsidR="00A25806" w:rsidRDefault="00A20202">
      <w:pPr>
        <w:pStyle w:val="4"/>
        <w:spacing w:line="240" w:lineRule="auto"/>
        <w:ind w:firstLineChars="200" w:firstLine="482"/>
        <w:jc w:val="center"/>
        <w:rPr>
          <w:rFonts w:ascii="Liberation Serif" w:hAnsi="Liberation Serif" w:cs="Liberation Serif"/>
        </w:rPr>
      </w:pPr>
      <w:r>
        <w:rPr>
          <w:rFonts w:ascii="Liberation Serif" w:eastAsia="Times New Roman" w:hAnsi="Liberation Serif" w:cs="Liberation Serif"/>
        </w:rPr>
        <w:t>§3. Закрытый запрос предложений</w:t>
      </w:r>
    </w:p>
    <w:p w14:paraId="1F02A63E" w14:textId="77777777" w:rsidR="00A25806" w:rsidRDefault="00A20202">
      <w:pPr>
        <w:numPr>
          <w:ilvl w:val="0"/>
          <w:numId w:val="19"/>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Не позднее рабочего дня, следующего за днем окончания срока подачи заявок</w:t>
      </w:r>
      <w:r>
        <w:rPr>
          <w:rFonts w:ascii="Liberation Serif" w:eastAsia="Times New Roman" w:hAnsi="Liberation Serif" w:cs="Liberation Serif"/>
          <w:sz w:val="24"/>
          <w:szCs w:val="24"/>
        </w:rPr>
        <w:t xml:space="preserve"> на участие в закрытом запросе предложений, </w:t>
      </w:r>
      <w:r>
        <w:rPr>
          <w:rFonts w:ascii="Liberation Serif" w:eastAsia="Times New Roman" w:hAnsi="Liberation Serif" w:cs="Liberation Serif"/>
          <w:sz w:val="24"/>
          <w:szCs w:val="24"/>
        </w:rPr>
        <w:t>комисси</w:t>
      </w:r>
      <w:r>
        <w:rPr>
          <w:rFonts w:ascii="Liberation Serif" w:eastAsia="Times New Roman" w:hAnsi="Liberation Serif" w:cs="Liberation Serif"/>
          <w:sz w:val="24"/>
          <w:szCs w:val="24"/>
        </w:rPr>
        <w:t>я по осуществлению закупок</w:t>
      </w:r>
      <w:r>
        <w:rPr>
          <w:rFonts w:ascii="Liberation Serif" w:eastAsia="Times New Roman" w:hAnsi="Liberation Serif" w:cs="Liberation Serif"/>
          <w:sz w:val="24"/>
          <w:szCs w:val="24"/>
        </w:rPr>
        <w:t xml:space="preserve"> публично во время и в месте, указанные в документации</w:t>
      </w:r>
      <w:r>
        <w:rPr>
          <w:rFonts w:ascii="Liberation Serif" w:eastAsia="Times New Roman" w:hAnsi="Liberation Serif" w:cs="Liberation Serif"/>
          <w:sz w:val="24"/>
          <w:szCs w:val="24"/>
        </w:rPr>
        <w:t xml:space="preserve"> о закупке</w:t>
      </w:r>
      <w:r>
        <w:rPr>
          <w:rFonts w:ascii="Liberation Serif" w:eastAsia="Times New Roman" w:hAnsi="Liberation Serif" w:cs="Liberation Serif"/>
          <w:sz w:val="24"/>
          <w:szCs w:val="24"/>
        </w:rPr>
        <w:t xml:space="preserve">, осуществляет вскрытие конвертов с заявками на участие в </w:t>
      </w:r>
      <w:r>
        <w:rPr>
          <w:rFonts w:ascii="Liberation Serif" w:eastAsia="Times New Roman" w:hAnsi="Liberation Serif" w:cs="Liberation Serif"/>
          <w:sz w:val="24"/>
          <w:szCs w:val="24"/>
        </w:rPr>
        <w:t>закрытом запросе предложений</w:t>
      </w:r>
      <w:r>
        <w:rPr>
          <w:rFonts w:ascii="Liberation Serif" w:eastAsia="Times New Roman" w:hAnsi="Liberation Serif" w:cs="Liberation Serif"/>
          <w:sz w:val="24"/>
          <w:szCs w:val="24"/>
        </w:rPr>
        <w:t>.</w:t>
      </w:r>
      <w:r>
        <w:rPr>
          <w:rFonts w:ascii="Liberation Serif" w:eastAsia="Times New Roman" w:hAnsi="Liberation Serif" w:cs="Liberation Serif"/>
          <w:sz w:val="24"/>
          <w:szCs w:val="24"/>
        </w:rPr>
        <w:t xml:space="preserve"> Участники закупки, их представители вправе присутствовать на процедуре вскрытия конвертов с заявками на </w:t>
      </w:r>
      <w:r>
        <w:rPr>
          <w:rFonts w:ascii="Liberation Serif" w:eastAsia="Times New Roman" w:hAnsi="Liberation Serif" w:cs="Liberation Serif"/>
          <w:sz w:val="24"/>
          <w:szCs w:val="24"/>
        </w:rPr>
        <w:t>участие в закрытом запросе предложений.</w:t>
      </w:r>
    </w:p>
    <w:p w14:paraId="43B060D4" w14:textId="77777777" w:rsidR="00A25806" w:rsidRDefault="00A20202">
      <w:pPr>
        <w:numPr>
          <w:ilvl w:val="0"/>
          <w:numId w:val="19"/>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И</w:t>
      </w:r>
      <w:r>
        <w:rPr>
          <w:rFonts w:ascii="Liberation Serif" w:eastAsia="Times New Roman" w:hAnsi="Liberation Serif" w:cs="Liberation Serif"/>
          <w:sz w:val="24"/>
          <w:szCs w:val="24"/>
        </w:rPr>
        <w:t xml:space="preserve">нформация о закрытом </w:t>
      </w:r>
      <w:r>
        <w:rPr>
          <w:rFonts w:ascii="Liberation Serif" w:eastAsia="Times New Roman" w:hAnsi="Liberation Serif" w:cs="Liberation Serif"/>
          <w:sz w:val="24"/>
          <w:szCs w:val="24"/>
        </w:rPr>
        <w:t xml:space="preserve">запросе предложений </w:t>
      </w:r>
      <w:r>
        <w:rPr>
          <w:rFonts w:ascii="Liberation Serif" w:eastAsia="Times New Roman" w:hAnsi="Liberation Serif" w:cs="Liberation Serif"/>
          <w:sz w:val="24"/>
          <w:szCs w:val="24"/>
        </w:rPr>
        <w:t xml:space="preserve">и документы, составляемые в ходе проведения закрытого </w:t>
      </w:r>
      <w:r>
        <w:rPr>
          <w:rFonts w:ascii="Liberation Serif" w:eastAsia="Times New Roman" w:hAnsi="Liberation Serif" w:cs="Liberation Serif"/>
          <w:sz w:val="24"/>
          <w:szCs w:val="24"/>
        </w:rPr>
        <w:t>запроса предложений</w:t>
      </w:r>
      <w:r>
        <w:rPr>
          <w:rFonts w:ascii="Liberation Serif" w:eastAsia="Times New Roman" w:hAnsi="Liberation Serif" w:cs="Liberation Serif"/>
          <w:sz w:val="24"/>
          <w:szCs w:val="24"/>
        </w:rPr>
        <w:t xml:space="preserve">, в том числе изменения и разъяснения извещения о проведении закрытого </w:t>
      </w:r>
      <w:r>
        <w:rPr>
          <w:rFonts w:ascii="Liberation Serif" w:eastAsia="Times New Roman" w:hAnsi="Liberation Serif" w:cs="Liberation Serif"/>
          <w:sz w:val="24"/>
          <w:szCs w:val="24"/>
        </w:rPr>
        <w:t xml:space="preserve">запроса предложений </w:t>
      </w:r>
      <w:r>
        <w:rPr>
          <w:rFonts w:ascii="Liberation Serif" w:eastAsia="Times New Roman" w:hAnsi="Liberation Serif" w:cs="Liberation Serif"/>
          <w:sz w:val="24"/>
          <w:szCs w:val="24"/>
        </w:rPr>
        <w:t>и (или) документации</w:t>
      </w:r>
      <w:r>
        <w:rPr>
          <w:rFonts w:ascii="Liberation Serif" w:eastAsia="Times New Roman" w:hAnsi="Liberation Serif" w:cs="Liberation Serif"/>
          <w:sz w:val="24"/>
          <w:szCs w:val="24"/>
        </w:rPr>
        <w:t xml:space="preserve"> о закупке</w:t>
      </w:r>
      <w:r>
        <w:rPr>
          <w:rFonts w:ascii="Liberation Serif" w:eastAsia="Times New Roman" w:hAnsi="Liberation Serif" w:cs="Liberation Serif"/>
          <w:sz w:val="24"/>
          <w:szCs w:val="24"/>
        </w:rPr>
        <w:t xml:space="preserve">, решение об отмене закрытого </w:t>
      </w:r>
      <w:r>
        <w:rPr>
          <w:rFonts w:ascii="Liberation Serif" w:eastAsia="Times New Roman" w:hAnsi="Liberation Serif" w:cs="Liberation Serif"/>
          <w:sz w:val="24"/>
          <w:szCs w:val="24"/>
        </w:rPr>
        <w:t>запроса предложений</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итоговый протокол</w:t>
      </w:r>
      <w:r>
        <w:rPr>
          <w:rFonts w:ascii="Liberation Serif" w:eastAsia="Times New Roman" w:hAnsi="Liberation Serif" w:cs="Liberation Serif"/>
          <w:sz w:val="24"/>
          <w:szCs w:val="24"/>
        </w:rPr>
        <w:t xml:space="preserve"> не подлежат размещению в единой информационной системе, а направля</w:t>
      </w:r>
      <w:r>
        <w:rPr>
          <w:rFonts w:ascii="Liberation Serif" w:eastAsia="Times New Roman" w:hAnsi="Liberation Serif" w:cs="Liberation Serif"/>
          <w:sz w:val="24"/>
          <w:szCs w:val="24"/>
        </w:rPr>
        <w:t>ются участникам закупки в письменной форме в сроки, установленные Положением о закупке для размещения таких документов в единой информационной системе</w:t>
      </w:r>
      <w:r>
        <w:rPr>
          <w:rFonts w:ascii="Liberation Serif" w:eastAsia="Times New Roman" w:hAnsi="Liberation Serif" w:cs="Liberation Serif"/>
          <w:sz w:val="24"/>
          <w:szCs w:val="24"/>
        </w:rPr>
        <w:t>;</w:t>
      </w:r>
    </w:p>
    <w:p w14:paraId="607F89B8" w14:textId="77777777" w:rsidR="00A25806" w:rsidRDefault="00A20202">
      <w:pPr>
        <w:numPr>
          <w:ilvl w:val="0"/>
          <w:numId w:val="19"/>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w:t>
      </w:r>
      <w:r>
        <w:rPr>
          <w:rFonts w:ascii="Liberation Serif" w:eastAsia="Times New Roman" w:hAnsi="Liberation Serif" w:cs="Liberation Serif"/>
          <w:sz w:val="24"/>
          <w:szCs w:val="24"/>
        </w:rPr>
        <w:t>ри проведении закупки во время заседаний комиссии не допускается проведение аудиозаписи, фото- и видео-</w:t>
      </w:r>
      <w:r>
        <w:rPr>
          <w:rFonts w:ascii="Liberation Serif" w:eastAsia="Times New Roman" w:hAnsi="Liberation Serif" w:cs="Liberation Serif"/>
          <w:sz w:val="24"/>
          <w:szCs w:val="24"/>
        </w:rPr>
        <w:t>съемки.</w:t>
      </w:r>
    </w:p>
    <w:p w14:paraId="17D3367B" w14:textId="77777777" w:rsidR="00A25806" w:rsidRDefault="00A20202">
      <w:pPr>
        <w:numPr>
          <w:ilvl w:val="0"/>
          <w:numId w:val="19"/>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Рассмотрение и оценка заявок на участие в закрытом запросе предложений в электронной форме проводятся комиссией по осуществлению закупок в течение семи рабочих дней со дня окончания срока подачи заявок на участие в закрытом запросе предложений.</w:t>
      </w:r>
    </w:p>
    <w:p w14:paraId="1CDDCFF9" w14:textId="77777777" w:rsidR="00A25806" w:rsidRDefault="00A20202">
      <w:pPr>
        <w:numPr>
          <w:ilvl w:val="0"/>
          <w:numId w:val="19"/>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Рез</w:t>
      </w:r>
      <w:r>
        <w:rPr>
          <w:rFonts w:ascii="Liberation Serif" w:eastAsia="Times New Roman" w:hAnsi="Liberation Serif" w:cs="Liberation Serif"/>
          <w:sz w:val="24"/>
          <w:szCs w:val="24"/>
        </w:rPr>
        <w:t>ультаты рассмотрения и оценки заявок на участие в закрытом запросе предложений отражаются в итоговом протоколе.</w:t>
      </w:r>
    </w:p>
    <w:p w14:paraId="04803B48"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49" w:name="_heading=h.46r0co2" w:colFirst="0" w:colLast="0"/>
      <w:bookmarkStart w:id="50" w:name="_Toc8222"/>
      <w:bookmarkEnd w:id="49"/>
      <w:r>
        <w:rPr>
          <w:rFonts w:ascii="Liberation Serif" w:hAnsi="Liberation Serif" w:cs="Liberation Serif"/>
          <w:sz w:val="24"/>
          <w:szCs w:val="24"/>
        </w:rPr>
        <w:t xml:space="preserve">Раздел </w:t>
      </w:r>
      <w:r>
        <w:rPr>
          <w:rFonts w:ascii="Liberation Serif" w:hAnsi="Liberation Serif" w:cs="Liberation Serif"/>
          <w:sz w:val="24"/>
          <w:szCs w:val="24"/>
        </w:rPr>
        <w:t>5</w:t>
      </w:r>
      <w:r>
        <w:rPr>
          <w:rFonts w:ascii="Liberation Serif" w:hAnsi="Liberation Serif" w:cs="Liberation Serif"/>
          <w:sz w:val="24"/>
          <w:szCs w:val="24"/>
        </w:rPr>
        <w:t xml:space="preserve">. </w:t>
      </w:r>
      <w:r>
        <w:rPr>
          <w:rFonts w:ascii="Liberation Serif" w:hAnsi="Liberation Serif" w:cs="Liberation Serif"/>
          <w:sz w:val="24"/>
          <w:szCs w:val="24"/>
        </w:rPr>
        <w:t>Конкурентный отбор</w:t>
      </w:r>
      <w:bookmarkEnd w:id="50"/>
    </w:p>
    <w:p w14:paraId="466EF8F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w:t>
      </w:r>
      <w:r>
        <w:rPr>
          <w:rFonts w:ascii="Liberation Serif" w:eastAsia="Times New Roman" w:hAnsi="Liberation Serif" w:cs="Liberation Serif"/>
          <w:sz w:val="24"/>
          <w:szCs w:val="24"/>
        </w:rPr>
        <w:t>Под к</w:t>
      </w:r>
      <w:r>
        <w:rPr>
          <w:rFonts w:ascii="Liberation Serif" w:eastAsia="Times New Roman" w:hAnsi="Liberation Serif" w:cs="Liberation Serif"/>
          <w:sz w:val="24"/>
          <w:szCs w:val="24"/>
        </w:rPr>
        <w:t>онкурентны</w:t>
      </w:r>
      <w:r>
        <w:rPr>
          <w:rFonts w:ascii="Liberation Serif" w:eastAsia="Times New Roman" w:hAnsi="Liberation Serif" w:cs="Liberation Serif"/>
          <w:sz w:val="24"/>
          <w:szCs w:val="24"/>
        </w:rPr>
        <w:t>м</w:t>
      </w:r>
      <w:r>
        <w:rPr>
          <w:rFonts w:ascii="Liberation Serif" w:eastAsia="Times New Roman" w:hAnsi="Liberation Serif" w:cs="Liberation Serif"/>
          <w:sz w:val="24"/>
          <w:szCs w:val="24"/>
        </w:rPr>
        <w:t xml:space="preserve"> отбор</w:t>
      </w:r>
      <w:r>
        <w:rPr>
          <w:rFonts w:ascii="Liberation Serif" w:eastAsia="Times New Roman" w:hAnsi="Liberation Serif" w:cs="Liberation Serif"/>
          <w:sz w:val="24"/>
          <w:szCs w:val="24"/>
        </w:rPr>
        <w:t xml:space="preserve">ом понимается </w:t>
      </w:r>
      <w:r>
        <w:rPr>
          <w:rFonts w:ascii="Liberation Serif" w:eastAsia="Times New Roman" w:hAnsi="Liberation Serif" w:cs="Liberation Serif"/>
          <w:sz w:val="24"/>
          <w:szCs w:val="24"/>
        </w:rPr>
        <w:t>конкурентный способ закупки,</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не являющийся торгами, при котором</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 xml:space="preserve">победителем </w:t>
      </w:r>
      <w:r>
        <w:rPr>
          <w:rFonts w:ascii="Liberation Serif" w:eastAsia="Times New Roman" w:hAnsi="Liberation Serif" w:cs="Liberation Serif"/>
          <w:sz w:val="24"/>
          <w:szCs w:val="24"/>
        </w:rPr>
        <w:t>конкурентного отбора признается участник закупки, заявка которого соответствует требованиям, установленным документацией о закупке, и по результатам сопоставления заявок на основании указанных в документации о закупке критериев оценки содержит лучшие (лучш</w:t>
      </w:r>
      <w:r>
        <w:rPr>
          <w:rFonts w:ascii="Liberation Serif" w:eastAsia="Times New Roman" w:hAnsi="Liberation Serif" w:cs="Liberation Serif"/>
          <w:sz w:val="24"/>
          <w:szCs w:val="24"/>
        </w:rPr>
        <w:t>ее) условия (условие) исполнения договора.</w:t>
      </w:r>
    </w:p>
    <w:p w14:paraId="2A531F3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Заказчик вправе провести конкурентный отбор при осуществлении закупок любых товаров, работ, услуг, независимо от размера начальной (максимальной) цены договора, за исключением:</w:t>
      </w:r>
    </w:p>
    <w:p w14:paraId="51E03207"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закупки, участниками которых с</w:t>
      </w:r>
      <w:r>
        <w:rPr>
          <w:rFonts w:ascii="Liberation Serif" w:eastAsia="Times New Roman" w:hAnsi="Liberation Serif" w:cs="Liberation Serif"/>
          <w:sz w:val="24"/>
          <w:szCs w:val="24"/>
        </w:rPr>
        <w:t xml:space="preserve"> учетом особенностей, установленных Правительством Российской Федерации на основании пункта 2 части 8 статьи 3 Федерального закона № 223-ФЗ, могут быть только субъекты малого и среднего предпринимательства;</w:t>
      </w:r>
    </w:p>
    <w:p w14:paraId="20EC1C39"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закупки товаров, работ, услуг, включенных в пе</w:t>
      </w:r>
      <w:r>
        <w:rPr>
          <w:rFonts w:ascii="Liberation Serif" w:eastAsia="Times New Roman" w:hAnsi="Liberation Serif" w:cs="Liberation Serif"/>
          <w:sz w:val="24"/>
          <w:szCs w:val="24"/>
        </w:rPr>
        <w:t>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w:t>
      </w:r>
      <w:r>
        <w:rPr>
          <w:rFonts w:ascii="Liberation Serif" w:eastAsia="Times New Roman" w:hAnsi="Liberation Serif" w:cs="Liberation Serif"/>
          <w:sz w:val="24"/>
          <w:szCs w:val="24"/>
        </w:rPr>
        <w:t>;</w:t>
      </w:r>
    </w:p>
    <w:p w14:paraId="1D037CD8"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 случа</w:t>
      </w:r>
      <w:r>
        <w:rPr>
          <w:rFonts w:ascii="Liberation Serif" w:eastAsia="Times New Roman" w:hAnsi="Liberation Serif" w:cs="Liberation Serif"/>
          <w:sz w:val="24"/>
          <w:szCs w:val="24"/>
          <w:lang w:val="en-US"/>
        </w:rPr>
        <w:t>td</w:t>
      </w:r>
      <w:r>
        <w:rPr>
          <w:rFonts w:ascii="Liberation Serif" w:eastAsia="Times New Roman" w:hAnsi="Liberation Serif" w:cs="Liberation Serif"/>
          <w:sz w:val="24"/>
          <w:szCs w:val="24"/>
        </w:rPr>
        <w:t>, предусмотренных частью 1 статьи 3.5 Федерального зако</w:t>
      </w:r>
      <w:r>
        <w:rPr>
          <w:rFonts w:ascii="Liberation Serif" w:eastAsia="Times New Roman" w:hAnsi="Liberation Serif" w:cs="Liberation Serif"/>
          <w:sz w:val="24"/>
          <w:szCs w:val="24"/>
        </w:rPr>
        <w:t>на № 223-ФЗ</w:t>
      </w:r>
      <w:r>
        <w:rPr>
          <w:rFonts w:ascii="Liberation Serif" w:eastAsia="Times New Roman" w:hAnsi="Liberation Serif" w:cs="Liberation Serif"/>
          <w:sz w:val="24"/>
          <w:szCs w:val="24"/>
        </w:rPr>
        <w:t xml:space="preserve">. </w:t>
      </w:r>
    </w:p>
    <w:p w14:paraId="29D91E8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3. При проведении конкурентного отбора применяются нормы </w:t>
      </w:r>
      <w:r>
        <w:rPr>
          <w:rFonts w:ascii="Liberation Serif" w:eastAsia="Times New Roman" w:hAnsi="Liberation Serif" w:cs="Liberation Serif"/>
          <w:sz w:val="24"/>
          <w:szCs w:val="24"/>
        </w:rPr>
        <w:t xml:space="preserve">настоящего </w:t>
      </w:r>
      <w:r>
        <w:rPr>
          <w:rFonts w:ascii="Liberation Serif" w:eastAsia="Times New Roman" w:hAnsi="Liberation Serif" w:cs="Liberation Serif"/>
          <w:sz w:val="24"/>
          <w:szCs w:val="24"/>
        </w:rPr>
        <w:t>Положения о закупке о проведении открытого конкурса с учетом следующих особенностей:</w:t>
      </w:r>
    </w:p>
    <w:p w14:paraId="09759D8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информация о проведении конкурентного отбора, включая извещение о проведении конкурент</w:t>
      </w:r>
      <w:r>
        <w:rPr>
          <w:rFonts w:ascii="Liberation Serif" w:eastAsia="Times New Roman" w:hAnsi="Liberation Serif" w:cs="Liberation Serif"/>
          <w:sz w:val="24"/>
          <w:szCs w:val="24"/>
        </w:rPr>
        <w:t>ного отбора, документацию о закупке, проект договора, размещается Заказчиком в единой информационной системе не менее чем за пять дней до установленной в документации о проведении конкурентного отбора даты окончания срока подачи заявок на участие в конкуре</w:t>
      </w:r>
      <w:r>
        <w:rPr>
          <w:rFonts w:ascii="Liberation Serif" w:eastAsia="Times New Roman" w:hAnsi="Liberation Serif" w:cs="Liberation Serif"/>
          <w:sz w:val="24"/>
          <w:szCs w:val="24"/>
        </w:rPr>
        <w:t>нтном отборе;</w:t>
      </w:r>
    </w:p>
    <w:p w14:paraId="002A0903" w14:textId="77777777" w:rsidR="00A25806" w:rsidRDefault="00A20202">
      <w:pPr>
        <w:tabs>
          <w:tab w:val="left" w:pos="0"/>
          <w:tab w:val="left" w:pos="540"/>
          <w:tab w:val="left" w:pos="900"/>
          <w:tab w:val="left" w:pos="1701"/>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2) допускается осуществление оценки и сопоставление заявок 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67A862F2" w14:textId="77777777" w:rsidR="00A25806" w:rsidRDefault="00A20202">
      <w:pPr>
        <w:tabs>
          <w:tab w:val="left" w:pos="0"/>
          <w:tab w:val="left" w:pos="540"/>
          <w:tab w:val="left" w:pos="900"/>
          <w:tab w:val="left" w:pos="1701"/>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 в случае внесения изменений в изве</w:t>
      </w:r>
      <w:r>
        <w:rPr>
          <w:rFonts w:ascii="Liberation Serif" w:eastAsia="Times New Roman" w:hAnsi="Liberation Serif" w:cs="Liberation Serif"/>
          <w:sz w:val="24"/>
          <w:szCs w:val="24"/>
        </w:rPr>
        <w:t>щение о проведении конкурентного отбора, документацию о проведении конкурентного отбора, срок подачи заявок на участие в конкурентном отборе должен быть продлен таким образом, чтобы с даты размещения в единой информационной системе указанных изменений до д</w:t>
      </w:r>
      <w:r>
        <w:rPr>
          <w:rFonts w:ascii="Liberation Serif" w:eastAsia="Times New Roman" w:hAnsi="Liberation Serif" w:cs="Liberation Serif"/>
          <w:sz w:val="24"/>
          <w:szCs w:val="24"/>
        </w:rPr>
        <w:t>аты окончания срока подачи заявок оставалось не менее пяти дней</w:t>
      </w:r>
      <w:r>
        <w:rPr>
          <w:rFonts w:ascii="Liberation Serif" w:eastAsia="Times New Roman" w:hAnsi="Liberation Serif" w:cs="Liberation Serif"/>
          <w:sz w:val="24"/>
          <w:szCs w:val="24"/>
        </w:rPr>
        <w:t>;</w:t>
      </w:r>
    </w:p>
    <w:p w14:paraId="41E8DA39" w14:textId="77777777" w:rsidR="00A25806" w:rsidRDefault="00A20202">
      <w:pPr>
        <w:tabs>
          <w:tab w:val="left" w:pos="0"/>
          <w:tab w:val="left" w:pos="540"/>
          <w:tab w:val="left" w:pos="900"/>
          <w:tab w:val="left" w:pos="1701"/>
        </w:tabs>
        <w:spacing w:after="0" w:line="240" w:lineRule="auto"/>
        <w:ind w:firstLineChars="200" w:firstLine="480"/>
        <w:jc w:val="both"/>
        <w:rPr>
          <w:rFonts w:ascii="Liberation Serif" w:hAnsi="Liberation Serif" w:cs="Liberation Serif"/>
          <w:sz w:val="24"/>
          <w:szCs w:val="24"/>
        </w:rPr>
      </w:pPr>
      <w:r>
        <w:rPr>
          <w:rFonts w:ascii="Liberation Serif" w:eastAsia="Times New Roman" w:hAnsi="Liberation Serif" w:cs="Liberation Serif"/>
          <w:sz w:val="24"/>
          <w:szCs w:val="24"/>
        </w:rPr>
        <w:t>4) выделение этапов при проведении конкурентного отбора не допускается</w:t>
      </w:r>
      <w:r>
        <w:rPr>
          <w:rFonts w:ascii="Liberation Serif" w:eastAsia="Times New Roman" w:hAnsi="Liberation Serif" w:cs="Liberation Serif"/>
          <w:sz w:val="24"/>
          <w:szCs w:val="24"/>
        </w:rPr>
        <w:t>.</w:t>
      </w:r>
    </w:p>
    <w:p w14:paraId="1D088BAF" w14:textId="77777777" w:rsidR="00A25806" w:rsidRDefault="00A20202">
      <w:pPr>
        <w:pStyle w:val="2"/>
        <w:spacing w:line="240" w:lineRule="auto"/>
        <w:ind w:firstLineChars="200" w:firstLine="482"/>
        <w:jc w:val="center"/>
        <w:rPr>
          <w:rFonts w:ascii="Liberation Serif" w:hAnsi="Liberation Serif" w:cs="Liberation Serif"/>
          <w:sz w:val="24"/>
          <w:szCs w:val="24"/>
        </w:rPr>
      </w:pPr>
      <w:bookmarkStart w:id="51" w:name="_heading=h.2lwamvv" w:colFirst="0" w:colLast="0"/>
      <w:bookmarkStart w:id="52" w:name="_Toc223"/>
      <w:bookmarkEnd w:id="51"/>
      <w:r>
        <w:rPr>
          <w:rFonts w:ascii="Liberation Serif" w:hAnsi="Liberation Serif" w:cs="Liberation Serif"/>
          <w:sz w:val="24"/>
          <w:szCs w:val="24"/>
        </w:rPr>
        <w:t>Глава V. Проведение неконкурентных закупок</w:t>
      </w:r>
      <w:bookmarkEnd w:id="52"/>
    </w:p>
    <w:p w14:paraId="6BE37D48"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53" w:name="_heading=h.111kx3o" w:colFirst="0" w:colLast="0"/>
      <w:bookmarkStart w:id="54" w:name="_Toc30026"/>
      <w:bookmarkEnd w:id="53"/>
      <w:r>
        <w:rPr>
          <w:rFonts w:ascii="Liberation Serif" w:hAnsi="Liberation Serif" w:cs="Liberation Serif"/>
          <w:sz w:val="24"/>
          <w:szCs w:val="24"/>
        </w:rPr>
        <w:t xml:space="preserve">Раздел 1. </w:t>
      </w:r>
      <w:r>
        <w:rPr>
          <w:rFonts w:ascii="Liberation Serif" w:hAnsi="Liberation Serif" w:cs="Liberation Serif"/>
          <w:sz w:val="24"/>
          <w:szCs w:val="24"/>
        </w:rPr>
        <w:t>Запрос оферт</w:t>
      </w:r>
      <w:bookmarkEnd w:id="54"/>
    </w:p>
    <w:p w14:paraId="114A22A7" w14:textId="77777777" w:rsidR="00A25806" w:rsidRDefault="00A20202">
      <w:pPr>
        <w:pStyle w:val="4"/>
        <w:spacing w:line="240" w:lineRule="auto"/>
        <w:ind w:firstLineChars="200" w:firstLine="482"/>
        <w:jc w:val="center"/>
        <w:rPr>
          <w:rFonts w:ascii="Liberation Serif" w:hAnsi="Liberation Serif" w:cs="Liberation Serif"/>
        </w:rPr>
      </w:pPr>
      <w:r>
        <w:rPr>
          <w:rFonts w:ascii="Liberation Serif" w:hAnsi="Liberation Serif" w:cs="Liberation Serif"/>
        </w:rPr>
        <w:t>§1. Общие положения</w:t>
      </w:r>
    </w:p>
    <w:p w14:paraId="64201EE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w:t>
      </w:r>
      <w:r>
        <w:rPr>
          <w:rFonts w:ascii="Liberation Serif" w:eastAsia="Times New Roman" w:hAnsi="Liberation Serif" w:cs="Liberation Serif"/>
          <w:sz w:val="24"/>
          <w:szCs w:val="24"/>
        </w:rPr>
        <w:t>Под</w:t>
      </w:r>
      <w:r>
        <w:rPr>
          <w:rFonts w:ascii="Liberation Serif" w:eastAsia="Times New Roman" w:hAnsi="Liberation Serif" w:cs="Liberation Serif"/>
          <w:sz w:val="24"/>
          <w:szCs w:val="24"/>
        </w:rPr>
        <w:t xml:space="preserve"> запросом оферт понимается </w:t>
      </w:r>
      <w:r>
        <w:rPr>
          <w:rFonts w:ascii="Liberation Serif" w:eastAsia="Times New Roman" w:hAnsi="Liberation Serif" w:cs="Liberation Serif"/>
          <w:sz w:val="24"/>
          <w:szCs w:val="24"/>
        </w:rPr>
        <w:t>неконкурентный способ закупки, при котором</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победителем признается участник закупки, оферта которого соответствует требованиям, установленным документацией о закупке,</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и по результатам сопоставления оферт на основании указанных в д</w:t>
      </w:r>
      <w:r>
        <w:rPr>
          <w:rFonts w:ascii="Liberation Serif" w:eastAsia="Times New Roman" w:hAnsi="Liberation Serif" w:cs="Liberation Serif"/>
          <w:sz w:val="24"/>
          <w:szCs w:val="24"/>
        </w:rPr>
        <w:t>окументации о закупке критериев (критерия) содержит лучшие условия исполнения договора.</w:t>
      </w:r>
    </w:p>
    <w:p w14:paraId="3F4F8E7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Заказчик не обязан обеспечивать конкуренцию между участниками запроса оферт за право заключить договор с заказчиком на условиях, предлагаемых в заявках на участие в зап</w:t>
      </w:r>
      <w:r>
        <w:rPr>
          <w:rFonts w:ascii="Liberation Serif" w:eastAsia="Times New Roman" w:hAnsi="Liberation Serif" w:cs="Liberation Serif"/>
          <w:sz w:val="24"/>
          <w:szCs w:val="24"/>
        </w:rPr>
        <w:t>росе оферт.</w:t>
      </w:r>
    </w:p>
    <w:p w14:paraId="6A1A3F2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Заказчик вправе провести запрос оферт в случаях:</w:t>
      </w:r>
    </w:p>
    <w:p w14:paraId="0BF6A586" w14:textId="77777777" w:rsidR="00A25806" w:rsidRDefault="00A20202">
      <w:pPr>
        <w:tabs>
          <w:tab w:val="left" w:pos="0"/>
          <w:tab w:val="left" w:pos="540"/>
          <w:tab w:val="left" w:pos="90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1) закупки товаров, в том числе товаров, требуемых для выполнения работ, оказания услуг, необходимых для обеспечения стандартизации (унификации). </w:t>
      </w:r>
    </w:p>
    <w:p w14:paraId="1038C90B" w14:textId="77777777" w:rsidR="00A25806" w:rsidRDefault="00A20202">
      <w:pPr>
        <w:tabs>
          <w:tab w:val="left" w:pos="0"/>
          <w:tab w:val="left" w:pos="540"/>
          <w:tab w:val="left" w:pos="90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w:t>
      </w:r>
      <w:r>
        <w:rPr>
          <w:rFonts w:ascii="Liberation Serif" w:eastAsia="Times New Roman" w:hAnsi="Liberation Serif" w:cs="Liberation Serif"/>
          <w:sz w:val="24"/>
          <w:szCs w:val="24"/>
        </w:rPr>
        <w:t>) закупки товаров, обеспечивающих безопаснос</w:t>
      </w:r>
      <w:r>
        <w:rPr>
          <w:rFonts w:ascii="Liberation Serif" w:eastAsia="Times New Roman" w:hAnsi="Liberation Serif" w:cs="Liberation Serif"/>
          <w:sz w:val="24"/>
          <w:szCs w:val="24"/>
        </w:rPr>
        <w:t>ть работников Заказчика, студентов, аспирантов, ординаторов Заказчика;</w:t>
      </w:r>
    </w:p>
    <w:p w14:paraId="6D8569C9"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 </w:t>
      </w:r>
      <w:r>
        <w:rPr>
          <w:rFonts w:ascii="Liberation Serif" w:eastAsia="Times New Roman" w:hAnsi="Liberation Serif" w:cs="Liberation Serif"/>
          <w:sz w:val="24"/>
          <w:szCs w:val="24"/>
        </w:rPr>
        <w:t xml:space="preserve">если </w:t>
      </w:r>
      <w:r>
        <w:rPr>
          <w:rFonts w:ascii="Liberation Serif" w:eastAsia="Times New Roman" w:hAnsi="Liberation Serif" w:cs="Liberation Serif"/>
          <w:sz w:val="24"/>
          <w:szCs w:val="24"/>
        </w:rPr>
        <w:t>закупка товаров, работ, услуг конкретных товарных знаков, знаков обслуживания, фирменных наименований, патентов, полезных моделей, промышленных образцов, наименования страны про</w:t>
      </w:r>
      <w:r>
        <w:rPr>
          <w:rFonts w:ascii="Liberation Serif" w:eastAsia="Times New Roman" w:hAnsi="Liberation Serif" w:cs="Liberation Serif"/>
          <w:sz w:val="24"/>
          <w:szCs w:val="24"/>
        </w:rPr>
        <w:t>исхождения товара предусмотрена требованиями внешнего заказчика, являющегося физическим лицом, в том числе индивидуальным предпринимателем, в целях выполнения обязательств Заказчика перед таким внешним заказчиком;</w:t>
      </w:r>
    </w:p>
    <w:p w14:paraId="3238261A" w14:textId="77777777" w:rsidR="00A25806" w:rsidRDefault="00A20202">
      <w:pPr>
        <w:tabs>
          <w:tab w:val="left" w:pos="0"/>
          <w:tab w:val="left" w:pos="540"/>
          <w:tab w:val="left" w:pos="90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 закупки товаров для последующей перепро</w:t>
      </w:r>
      <w:r>
        <w:rPr>
          <w:rFonts w:ascii="Liberation Serif" w:eastAsia="Times New Roman" w:hAnsi="Liberation Serif" w:cs="Liberation Serif"/>
          <w:sz w:val="24"/>
          <w:szCs w:val="24"/>
        </w:rPr>
        <w:t>дажи;</w:t>
      </w:r>
    </w:p>
    <w:p w14:paraId="2F1A8472" w14:textId="77777777" w:rsidR="00A25806" w:rsidRDefault="00A20202">
      <w:pPr>
        <w:tabs>
          <w:tab w:val="left" w:pos="0"/>
          <w:tab w:val="left" w:pos="540"/>
          <w:tab w:val="left" w:pos="90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5) закупки товаров, работ, услуг, осуществляемых Заказчиком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w:t>
      </w:r>
      <w:r>
        <w:rPr>
          <w:rFonts w:ascii="Liberation Serif" w:eastAsia="Times New Roman" w:hAnsi="Liberation Serif" w:cs="Liberation Serif"/>
          <w:sz w:val="24"/>
          <w:szCs w:val="24"/>
        </w:rPr>
        <w:t>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w:t>
      </w:r>
      <w:r>
        <w:rPr>
          <w:rFonts w:ascii="Liberation Serif" w:eastAsia="Times New Roman" w:hAnsi="Liberation Serif" w:cs="Liberation Serif"/>
          <w:sz w:val="24"/>
          <w:szCs w:val="24"/>
        </w:rPr>
        <w:t>словиями, определенными грантодателями, не установлено иное;</w:t>
      </w:r>
    </w:p>
    <w:p w14:paraId="2757CA74" w14:textId="77777777" w:rsidR="00A25806" w:rsidRDefault="00A20202">
      <w:pPr>
        <w:tabs>
          <w:tab w:val="left" w:pos="0"/>
          <w:tab w:val="left" w:pos="540"/>
          <w:tab w:val="left" w:pos="90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6) закупки товаров, работ, услуг за счет целевых пожертвований;</w:t>
      </w:r>
    </w:p>
    <w:p w14:paraId="6DFE9117" w14:textId="77777777" w:rsidR="00A25806" w:rsidRDefault="00A20202">
      <w:pPr>
        <w:tabs>
          <w:tab w:val="left" w:pos="0"/>
          <w:tab w:val="left" w:pos="540"/>
          <w:tab w:val="left" w:pos="90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7) закупки пищевых продуктов для комбинатов питания Заказчика;</w:t>
      </w:r>
    </w:p>
    <w:p w14:paraId="5A110E19" w14:textId="77777777" w:rsidR="00A25806" w:rsidRDefault="00A20202">
      <w:pPr>
        <w:tabs>
          <w:tab w:val="left" w:pos="0"/>
          <w:tab w:val="left" w:pos="540"/>
          <w:tab w:val="left" w:pos="90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8) закупки веществ химических и продуктов химических, веществ лекарс</w:t>
      </w:r>
      <w:r>
        <w:rPr>
          <w:rFonts w:ascii="Liberation Serif" w:eastAsia="Times New Roman" w:hAnsi="Liberation Serif" w:cs="Liberation Serif"/>
          <w:sz w:val="24"/>
          <w:szCs w:val="24"/>
        </w:rPr>
        <w:t>твенных и материалов, применяемых в медицинских целях</w:t>
      </w:r>
    </w:p>
    <w:p w14:paraId="5B56C0E7" w14:textId="77777777" w:rsidR="00A25806" w:rsidRDefault="00A20202">
      <w:pPr>
        <w:tabs>
          <w:tab w:val="left" w:pos="0"/>
          <w:tab w:val="left" w:pos="540"/>
          <w:tab w:val="left" w:pos="90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9) закупки в качестве исполнителя по договору в случае привлечения на основании договора в ходе исполнения данного договора иных лиц для поставки товара, выполнения работы или оказания услуги, необходим</w:t>
      </w:r>
      <w:r>
        <w:rPr>
          <w:rFonts w:ascii="Liberation Serif" w:eastAsia="Times New Roman" w:hAnsi="Liberation Serif" w:cs="Liberation Serif"/>
          <w:sz w:val="24"/>
          <w:szCs w:val="24"/>
        </w:rPr>
        <w:t>ых для исполнения предусмотренных договором обязательств Заказчика;</w:t>
      </w:r>
    </w:p>
    <w:p w14:paraId="2A33465F" w14:textId="77777777" w:rsidR="00A25806" w:rsidRDefault="00A20202">
      <w:pPr>
        <w:tabs>
          <w:tab w:val="left" w:pos="0"/>
          <w:tab w:val="left" w:pos="540"/>
          <w:tab w:val="left" w:pos="90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10) в иных случаях по решению заказчика, если осуществление закупки конкурентными способами вследствие затрат времени или по иным причинам признано нецелесообразным.</w:t>
      </w:r>
    </w:p>
    <w:p w14:paraId="0C1F65E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3. </w:t>
      </w:r>
      <w:r>
        <w:rPr>
          <w:rFonts w:ascii="Liberation Serif" w:eastAsia="Times New Roman" w:hAnsi="Liberation Serif" w:cs="Liberation Serif"/>
          <w:sz w:val="24"/>
          <w:szCs w:val="24"/>
        </w:rPr>
        <w:t xml:space="preserve">Запрос оферт может </w:t>
      </w:r>
      <w:r>
        <w:rPr>
          <w:rFonts w:ascii="Liberation Serif" w:eastAsia="Times New Roman" w:hAnsi="Liberation Serif" w:cs="Liberation Serif"/>
          <w:sz w:val="24"/>
          <w:szCs w:val="24"/>
        </w:rPr>
        <w:t>быть открытым и закрытым.</w:t>
      </w:r>
    </w:p>
    <w:p w14:paraId="2B9636E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 Запрос оферт может проводиться в электронной форме.</w:t>
      </w:r>
    </w:p>
    <w:p w14:paraId="3CC3F9E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5. Запрос оферт признается несостоявшимся, если:</w:t>
      </w:r>
    </w:p>
    <w:p w14:paraId="4557EF09"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а) не подано ни одной оферты;</w:t>
      </w:r>
    </w:p>
    <w:p w14:paraId="597A025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б) по результатам его проведения все оферты отклонены;</w:t>
      </w:r>
    </w:p>
    <w:p w14:paraId="38B9785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в) на участие в закупке подана </w:t>
      </w:r>
      <w:r>
        <w:rPr>
          <w:rFonts w:ascii="Liberation Serif" w:eastAsia="Times New Roman" w:hAnsi="Liberation Serif" w:cs="Liberation Serif"/>
          <w:sz w:val="24"/>
          <w:szCs w:val="24"/>
        </w:rPr>
        <w:t>только одна оферта;</w:t>
      </w:r>
    </w:p>
    <w:p w14:paraId="3E495653"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г) по результатам его проведения отклонены все оферты, за исключением одной;</w:t>
      </w:r>
    </w:p>
    <w:p w14:paraId="1E819003"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д) по результатам его проведения от заключения договора уклонились все участники закупки.</w:t>
      </w:r>
    </w:p>
    <w:p w14:paraId="6B7E7F1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В случае признания запроса оферт несостоявшимся Заказчик вправе прове</w:t>
      </w:r>
      <w:r>
        <w:rPr>
          <w:rFonts w:ascii="Liberation Serif" w:eastAsia="Times New Roman" w:hAnsi="Liberation Serif" w:cs="Liberation Serif"/>
          <w:sz w:val="24"/>
          <w:szCs w:val="24"/>
        </w:rPr>
        <w:t>сти новую закупку, в том числе заключить договор с единственным поставщиком (подрядчиком, исполнителем) в соответствии с настоящим Положением о закупке. Если закупка признана несостоявшейся по основаниям, предусмотренным подпунктами «в» и «г» пункта 5 наст</w:t>
      </w:r>
      <w:r>
        <w:rPr>
          <w:rFonts w:ascii="Liberation Serif" w:eastAsia="Times New Roman" w:hAnsi="Liberation Serif" w:cs="Liberation Serif"/>
          <w:sz w:val="24"/>
          <w:szCs w:val="24"/>
        </w:rPr>
        <w:t xml:space="preserve">оящего Раздела Положения о закупке, участник закупки, подавший заявку, участник закупки, чья оферта не отклонена по результатам проведения закупки, не вправе отказаться от заключения договора. </w:t>
      </w:r>
    </w:p>
    <w:p w14:paraId="6EDF1B9A" w14:textId="77777777" w:rsidR="00A25806" w:rsidRDefault="00A20202">
      <w:pPr>
        <w:numPr>
          <w:ilvl w:val="0"/>
          <w:numId w:val="19"/>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Заказчик вправе отменить запрос оферт до заключения договора.</w:t>
      </w:r>
    </w:p>
    <w:p w14:paraId="0032D943" w14:textId="77777777" w:rsidR="00A25806" w:rsidRDefault="00A20202">
      <w:pPr>
        <w:pStyle w:val="4"/>
        <w:spacing w:line="240" w:lineRule="auto"/>
        <w:ind w:firstLineChars="200" w:firstLine="482"/>
        <w:jc w:val="center"/>
        <w:rPr>
          <w:rFonts w:ascii="Liberation Serif" w:hAnsi="Liberation Serif" w:cs="Liberation Serif"/>
        </w:rPr>
      </w:pPr>
      <w:r>
        <w:rPr>
          <w:rFonts w:ascii="Liberation Serif" w:hAnsi="Liberation Serif" w:cs="Liberation Serif"/>
        </w:rPr>
        <w:t>§2</w:t>
      </w:r>
      <w:r>
        <w:rPr>
          <w:rFonts w:ascii="Liberation Serif" w:hAnsi="Liberation Serif" w:cs="Liberation Serif"/>
        </w:rPr>
        <w:t xml:space="preserve">. </w:t>
      </w:r>
      <w:r>
        <w:rPr>
          <w:rFonts w:ascii="Liberation Serif" w:hAnsi="Liberation Serif" w:cs="Liberation Serif"/>
        </w:rPr>
        <w:t>Открытый запрос оферт</w:t>
      </w:r>
    </w:p>
    <w:p w14:paraId="39C58BA0" w14:textId="77777777" w:rsidR="00A25806" w:rsidRDefault="00A20202">
      <w:pPr>
        <w:numPr>
          <w:ilvl w:val="0"/>
          <w:numId w:val="20"/>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Информация о проведении </w:t>
      </w:r>
      <w:r>
        <w:rPr>
          <w:rFonts w:ascii="Liberation Serif" w:eastAsia="Times New Roman" w:hAnsi="Liberation Serif" w:cs="Liberation Serif"/>
          <w:sz w:val="24"/>
          <w:szCs w:val="24"/>
        </w:rPr>
        <w:t xml:space="preserve">открытого </w:t>
      </w:r>
      <w:r>
        <w:rPr>
          <w:rFonts w:ascii="Liberation Serif" w:eastAsia="Times New Roman" w:hAnsi="Liberation Serif" w:cs="Liberation Serif"/>
          <w:sz w:val="24"/>
          <w:szCs w:val="24"/>
        </w:rPr>
        <w:t xml:space="preserve">запроса оферт, включая извещение о проведении </w:t>
      </w:r>
      <w:r>
        <w:rPr>
          <w:rFonts w:ascii="Liberation Serif" w:eastAsia="Times New Roman" w:hAnsi="Liberation Serif" w:cs="Liberation Serif"/>
          <w:sz w:val="24"/>
          <w:szCs w:val="24"/>
        </w:rPr>
        <w:t xml:space="preserve">открытого </w:t>
      </w:r>
      <w:r>
        <w:rPr>
          <w:rFonts w:ascii="Liberation Serif" w:eastAsia="Times New Roman" w:hAnsi="Liberation Serif" w:cs="Liberation Serif"/>
          <w:sz w:val="24"/>
          <w:szCs w:val="24"/>
        </w:rPr>
        <w:t>запроса оферт, документацию о запросе оферт, проект договора, размещается Заказчиком в единой информационной системе не менее чем за два дня</w:t>
      </w:r>
      <w:r>
        <w:rPr>
          <w:rFonts w:ascii="Liberation Serif" w:eastAsia="Times New Roman" w:hAnsi="Liberation Serif" w:cs="Liberation Serif"/>
          <w:sz w:val="24"/>
          <w:szCs w:val="24"/>
        </w:rPr>
        <w:t xml:space="preserve"> до установленного в </w:t>
      </w:r>
      <w:r>
        <w:rPr>
          <w:rFonts w:ascii="Liberation Serif" w:eastAsia="Times New Roman" w:hAnsi="Liberation Serif" w:cs="Liberation Serif"/>
          <w:sz w:val="24"/>
          <w:szCs w:val="24"/>
        </w:rPr>
        <w:t xml:space="preserve">извещении о проведении открытого запроса </w:t>
      </w:r>
      <w:r>
        <w:rPr>
          <w:rFonts w:ascii="Liberation Serif" w:eastAsia="Times New Roman" w:hAnsi="Liberation Serif" w:cs="Liberation Serif"/>
          <w:sz w:val="24"/>
          <w:szCs w:val="24"/>
        </w:rPr>
        <w:t>оферт дня окончания подачи оферт.</w:t>
      </w:r>
    </w:p>
    <w:p w14:paraId="6A8A3A03" w14:textId="77777777" w:rsidR="00A25806" w:rsidRDefault="00A20202">
      <w:pPr>
        <w:numPr>
          <w:ilvl w:val="0"/>
          <w:numId w:val="20"/>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В извещении о проведении открытого запроса оферт, документации о запросе оферт должны быть указаны сведения, предусмотренные соответственно пунктом 3 и пунктом </w:t>
      </w:r>
      <w:r>
        <w:rPr>
          <w:rFonts w:ascii="Liberation Serif" w:eastAsia="Times New Roman" w:hAnsi="Liberation Serif" w:cs="Liberation Serif"/>
          <w:sz w:val="24"/>
          <w:szCs w:val="24"/>
        </w:rPr>
        <w:t xml:space="preserve">4 Раздела 3 Главы </w:t>
      </w:r>
      <w:r>
        <w:rPr>
          <w:rFonts w:ascii="Liberation Serif" w:eastAsia="Times New Roman" w:hAnsi="Liberation Serif" w:cs="Liberation Serif"/>
          <w:sz w:val="24"/>
          <w:szCs w:val="24"/>
          <w:lang w:val="en-US"/>
        </w:rPr>
        <w:t>III</w:t>
      </w:r>
      <w:r w:rsidRPr="00965180">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 xml:space="preserve">настоящего Положения о закупке. </w:t>
      </w:r>
    </w:p>
    <w:p w14:paraId="53E078DA" w14:textId="77777777" w:rsidR="00A25806" w:rsidRDefault="00A20202">
      <w:pPr>
        <w:tabs>
          <w:tab w:val="left" w:pos="0"/>
          <w:tab w:val="left" w:pos="540"/>
          <w:tab w:val="left" w:pos="900"/>
          <w:tab w:val="left" w:pos="1701"/>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w:t>
      </w:r>
      <w:r>
        <w:rPr>
          <w:rFonts w:ascii="Liberation Serif" w:eastAsia="Times New Roman" w:hAnsi="Liberation Serif" w:cs="Liberation Serif"/>
          <w:sz w:val="24"/>
          <w:szCs w:val="24"/>
        </w:rPr>
        <w:t>. Заказчик вправе принять решение о внесении изменений в извещение о проведении</w:t>
      </w:r>
      <w:r>
        <w:rPr>
          <w:rFonts w:ascii="Liberation Serif" w:eastAsia="Times New Roman" w:hAnsi="Liberation Serif" w:cs="Liberation Serif"/>
          <w:sz w:val="24"/>
          <w:szCs w:val="24"/>
        </w:rPr>
        <w:t xml:space="preserve"> открытого </w:t>
      </w:r>
      <w:r>
        <w:rPr>
          <w:rFonts w:ascii="Liberation Serif" w:eastAsia="Times New Roman" w:hAnsi="Liberation Serif" w:cs="Liberation Serif"/>
          <w:sz w:val="24"/>
          <w:szCs w:val="24"/>
        </w:rPr>
        <w:t>запроса оферт и</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(или)</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документацию о запросе оферт. Такое решение размещается Заказчиком в единой информационн</w:t>
      </w:r>
      <w:r>
        <w:rPr>
          <w:rFonts w:ascii="Liberation Serif" w:eastAsia="Times New Roman" w:hAnsi="Liberation Serif" w:cs="Liberation Serif"/>
          <w:sz w:val="24"/>
          <w:szCs w:val="24"/>
        </w:rPr>
        <w:t>ой системе. При этом срок подачи оферт должен быть продлен так, чтобы с даты размещения изменений до даты окончания срока подачи оферт этот срок составлял не менее чем два дня.</w:t>
      </w:r>
    </w:p>
    <w:p w14:paraId="65893562" w14:textId="77777777" w:rsidR="00A25806" w:rsidRDefault="00A20202">
      <w:pPr>
        <w:tabs>
          <w:tab w:val="left" w:pos="0"/>
          <w:tab w:val="left" w:pos="540"/>
          <w:tab w:val="left" w:pos="900"/>
          <w:tab w:val="left" w:pos="1701"/>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w:t>
      </w:r>
      <w:r>
        <w:rPr>
          <w:rFonts w:ascii="Liberation Serif" w:eastAsia="Times New Roman" w:hAnsi="Liberation Serif" w:cs="Liberation Serif"/>
          <w:sz w:val="24"/>
          <w:szCs w:val="24"/>
        </w:rPr>
        <w:t xml:space="preserve">. Заказчик вправе отменить </w:t>
      </w:r>
      <w:r>
        <w:rPr>
          <w:rFonts w:ascii="Liberation Serif" w:eastAsia="Times New Roman" w:hAnsi="Liberation Serif" w:cs="Liberation Serif"/>
          <w:sz w:val="24"/>
          <w:szCs w:val="24"/>
        </w:rPr>
        <w:t xml:space="preserve">открытый </w:t>
      </w:r>
      <w:r>
        <w:rPr>
          <w:rFonts w:ascii="Liberation Serif" w:eastAsia="Times New Roman" w:hAnsi="Liberation Serif" w:cs="Liberation Serif"/>
          <w:sz w:val="24"/>
          <w:szCs w:val="24"/>
        </w:rPr>
        <w:t>запрос оферт в любое время</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до заключения д</w:t>
      </w:r>
      <w:r>
        <w:rPr>
          <w:rFonts w:ascii="Liberation Serif" w:eastAsia="Times New Roman" w:hAnsi="Liberation Serif" w:cs="Liberation Serif"/>
          <w:sz w:val="24"/>
          <w:szCs w:val="24"/>
        </w:rPr>
        <w:t xml:space="preserve">оговора, разместив в единой информационной системе извещение об отмене </w:t>
      </w:r>
      <w:r>
        <w:rPr>
          <w:rFonts w:ascii="Liberation Serif" w:eastAsia="Times New Roman" w:hAnsi="Liberation Serif" w:cs="Liberation Serif"/>
          <w:sz w:val="24"/>
          <w:szCs w:val="24"/>
        </w:rPr>
        <w:t xml:space="preserve">открытого </w:t>
      </w:r>
      <w:r>
        <w:rPr>
          <w:rFonts w:ascii="Liberation Serif" w:eastAsia="Times New Roman" w:hAnsi="Liberation Serif" w:cs="Liberation Serif"/>
          <w:sz w:val="24"/>
          <w:szCs w:val="24"/>
        </w:rPr>
        <w:t>запроса оферт. В случае такой отмены оферты, поданные участниками закупки, не возвращаются.</w:t>
      </w:r>
    </w:p>
    <w:p w14:paraId="5BD1E9E9" w14:textId="77777777" w:rsidR="00A25806" w:rsidRDefault="00A20202">
      <w:pPr>
        <w:tabs>
          <w:tab w:val="left" w:pos="0"/>
          <w:tab w:val="left" w:pos="540"/>
          <w:tab w:val="left" w:pos="900"/>
          <w:tab w:val="left" w:pos="1701"/>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5</w:t>
      </w:r>
      <w:r>
        <w:rPr>
          <w:rFonts w:ascii="Liberation Serif" w:eastAsia="Times New Roman" w:hAnsi="Liberation Serif" w:cs="Liberation Serif"/>
          <w:sz w:val="24"/>
          <w:szCs w:val="24"/>
        </w:rPr>
        <w:t xml:space="preserve">. Для участия в </w:t>
      </w:r>
      <w:r>
        <w:rPr>
          <w:rFonts w:ascii="Liberation Serif" w:eastAsia="Times New Roman" w:hAnsi="Liberation Serif" w:cs="Liberation Serif"/>
          <w:sz w:val="24"/>
          <w:szCs w:val="24"/>
        </w:rPr>
        <w:t xml:space="preserve">открытом запросе оферт </w:t>
      </w:r>
      <w:r>
        <w:rPr>
          <w:rFonts w:ascii="Liberation Serif" w:eastAsia="Times New Roman" w:hAnsi="Liberation Serif" w:cs="Liberation Serif"/>
          <w:sz w:val="24"/>
          <w:szCs w:val="24"/>
        </w:rPr>
        <w:t>участник подает оферту, содержащую сведения</w:t>
      </w:r>
      <w:r>
        <w:rPr>
          <w:rFonts w:ascii="Liberation Serif" w:eastAsia="Times New Roman" w:hAnsi="Liberation Serif" w:cs="Liberation Serif"/>
          <w:sz w:val="24"/>
          <w:szCs w:val="24"/>
        </w:rPr>
        <w:t xml:space="preserve"> и документы, предусмотренные документацией о </w:t>
      </w:r>
      <w:r>
        <w:rPr>
          <w:rFonts w:ascii="Liberation Serif" w:eastAsia="Times New Roman" w:hAnsi="Liberation Serif" w:cs="Liberation Serif"/>
          <w:sz w:val="24"/>
          <w:szCs w:val="24"/>
        </w:rPr>
        <w:t>запросе оферт</w:t>
      </w:r>
      <w:r>
        <w:rPr>
          <w:rFonts w:ascii="Liberation Serif" w:eastAsia="Times New Roman" w:hAnsi="Liberation Serif" w:cs="Liberation Serif"/>
          <w:sz w:val="24"/>
          <w:szCs w:val="24"/>
        </w:rPr>
        <w:t xml:space="preserve">. В случае подачи участником закупки более чем одной оферты, </w:t>
      </w:r>
      <w:r>
        <w:rPr>
          <w:rFonts w:ascii="Liberation Serif" w:eastAsia="Times New Roman" w:hAnsi="Liberation Serif" w:cs="Liberation Serif"/>
          <w:sz w:val="24"/>
          <w:szCs w:val="24"/>
        </w:rPr>
        <w:t xml:space="preserve">Заказчик </w:t>
      </w:r>
      <w:r>
        <w:rPr>
          <w:rFonts w:ascii="Liberation Serif" w:eastAsia="Times New Roman" w:hAnsi="Liberation Serif" w:cs="Liberation Serif"/>
          <w:sz w:val="24"/>
          <w:szCs w:val="24"/>
        </w:rPr>
        <w:t>рассматривает и оценивает оферту, поступившую к Заказчику последней.</w:t>
      </w:r>
      <w:r>
        <w:rPr>
          <w:rFonts w:ascii="Liberation Serif" w:eastAsia="Times New Roman" w:hAnsi="Liberation Serif" w:cs="Liberation Serif"/>
          <w:sz w:val="24"/>
          <w:szCs w:val="24"/>
        </w:rPr>
        <w:t xml:space="preserve"> Требования к форме, оформлению, содержанию и составу оферт</w:t>
      </w:r>
      <w:r>
        <w:rPr>
          <w:rFonts w:ascii="Liberation Serif" w:eastAsia="Times New Roman" w:hAnsi="Liberation Serif" w:cs="Liberation Serif"/>
          <w:sz w:val="24"/>
          <w:szCs w:val="24"/>
        </w:rPr>
        <w:t>ы устанавливаются в документации о запросе оферт.</w:t>
      </w:r>
    </w:p>
    <w:p w14:paraId="1F076C68" w14:textId="77777777" w:rsidR="00A25806" w:rsidRDefault="00A20202">
      <w:pPr>
        <w:tabs>
          <w:tab w:val="left" w:pos="0"/>
          <w:tab w:val="left" w:pos="540"/>
          <w:tab w:val="left" w:pos="900"/>
          <w:tab w:val="left" w:pos="1701"/>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6.</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Рассмотрение и оценка оферт проводятся Заказчиком в течение семи рабочих дней со дня окончания срока подачи оферт.</w:t>
      </w:r>
    </w:p>
    <w:p w14:paraId="7AD6A6AC" w14:textId="77777777" w:rsidR="00A25806" w:rsidRDefault="00A20202">
      <w:pPr>
        <w:tabs>
          <w:tab w:val="left" w:pos="0"/>
          <w:tab w:val="left" w:pos="540"/>
          <w:tab w:val="left" w:pos="900"/>
          <w:tab w:val="left" w:pos="1701"/>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7</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Результаты рассмотрения и оценки оферт отражаются в итоговом протоколе.</w:t>
      </w:r>
    </w:p>
    <w:p w14:paraId="17C50CF9" w14:textId="77777777" w:rsidR="00A25806" w:rsidRDefault="00A20202">
      <w:pPr>
        <w:pStyle w:val="4"/>
        <w:spacing w:line="240" w:lineRule="auto"/>
        <w:ind w:firstLineChars="200" w:firstLine="482"/>
        <w:jc w:val="center"/>
        <w:rPr>
          <w:rFonts w:ascii="Liberation Serif" w:hAnsi="Liberation Serif" w:cs="Liberation Serif"/>
        </w:rPr>
      </w:pPr>
      <w:r>
        <w:rPr>
          <w:rFonts w:ascii="Liberation Serif" w:hAnsi="Liberation Serif" w:cs="Liberation Serif"/>
        </w:rPr>
        <w:t>§3</w:t>
      </w:r>
      <w:r>
        <w:rPr>
          <w:rFonts w:ascii="Liberation Serif" w:hAnsi="Liberation Serif" w:cs="Liberation Serif"/>
        </w:rPr>
        <w:t xml:space="preserve">. </w:t>
      </w:r>
      <w:r>
        <w:rPr>
          <w:rFonts w:ascii="Liberation Serif" w:hAnsi="Liberation Serif" w:cs="Liberation Serif"/>
        </w:rPr>
        <w:t>Закрытый запрос оферт</w:t>
      </w:r>
    </w:p>
    <w:p w14:paraId="7D8F62ED" w14:textId="77777777" w:rsidR="00A25806" w:rsidRDefault="00A20202">
      <w:pPr>
        <w:numPr>
          <w:ilvl w:val="0"/>
          <w:numId w:val="21"/>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При проведении закрытого </w:t>
      </w:r>
      <w:r>
        <w:rPr>
          <w:rFonts w:ascii="Liberation Serif" w:eastAsia="Times New Roman" w:hAnsi="Liberation Serif" w:cs="Liberation Serif"/>
          <w:sz w:val="24"/>
          <w:szCs w:val="24"/>
        </w:rPr>
        <w:t xml:space="preserve">запроса оферт </w:t>
      </w:r>
      <w:r>
        <w:rPr>
          <w:rFonts w:ascii="Liberation Serif" w:eastAsia="Times New Roman" w:hAnsi="Liberation Serif" w:cs="Liberation Serif"/>
          <w:sz w:val="24"/>
          <w:szCs w:val="24"/>
        </w:rPr>
        <w:t xml:space="preserve">применяются нормы </w:t>
      </w:r>
      <w:r>
        <w:rPr>
          <w:rFonts w:ascii="Liberation Serif" w:eastAsia="Times New Roman" w:hAnsi="Liberation Serif" w:cs="Liberation Serif"/>
          <w:sz w:val="24"/>
          <w:szCs w:val="24"/>
        </w:rPr>
        <w:t xml:space="preserve">настоящего </w:t>
      </w:r>
      <w:r>
        <w:rPr>
          <w:rFonts w:ascii="Liberation Serif" w:eastAsia="Times New Roman" w:hAnsi="Liberation Serif" w:cs="Liberation Serif"/>
          <w:sz w:val="24"/>
          <w:szCs w:val="24"/>
        </w:rPr>
        <w:t xml:space="preserve">Положения о закупке о проведении открытого </w:t>
      </w:r>
      <w:r>
        <w:rPr>
          <w:rFonts w:ascii="Liberation Serif" w:eastAsia="Times New Roman" w:hAnsi="Liberation Serif" w:cs="Liberation Serif"/>
          <w:sz w:val="24"/>
          <w:szCs w:val="24"/>
        </w:rPr>
        <w:t xml:space="preserve">запроса оферт </w:t>
      </w:r>
      <w:r>
        <w:rPr>
          <w:rFonts w:ascii="Liberation Serif" w:eastAsia="Times New Roman" w:hAnsi="Liberation Serif" w:cs="Liberation Serif"/>
          <w:sz w:val="24"/>
          <w:szCs w:val="24"/>
        </w:rPr>
        <w:t>с учетом особенностей</w:t>
      </w:r>
      <w:r>
        <w:rPr>
          <w:rFonts w:ascii="Liberation Serif" w:eastAsia="Times New Roman" w:hAnsi="Liberation Serif" w:cs="Liberation Serif"/>
          <w:sz w:val="24"/>
          <w:szCs w:val="24"/>
        </w:rPr>
        <w:t xml:space="preserve">, установленных настоящим Разделом. </w:t>
      </w:r>
    </w:p>
    <w:p w14:paraId="00D32054" w14:textId="77777777" w:rsidR="00A25806" w:rsidRDefault="00A20202">
      <w:pPr>
        <w:numPr>
          <w:ilvl w:val="0"/>
          <w:numId w:val="21"/>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При проведении закрытого запроса оферт информация о закупке не размещается в единой информационной системе. Заказчик направляет приглашения принять участие в закрытом запросе оферт с приложением документации о закупке не менее чем двум лицам, которые спосо</w:t>
      </w:r>
      <w:r>
        <w:rPr>
          <w:rFonts w:ascii="Liberation Serif" w:eastAsia="Times New Roman" w:hAnsi="Liberation Serif" w:cs="Liberation Serif"/>
          <w:sz w:val="24"/>
          <w:szCs w:val="24"/>
        </w:rPr>
        <w:t xml:space="preserve">бны осуществить поставки товаров, выполнение работ, оказание услуг, </w:t>
      </w:r>
      <w:r>
        <w:rPr>
          <w:rFonts w:ascii="Liberation Serif" w:eastAsia="Times New Roman" w:hAnsi="Liberation Serif" w:cs="Liberation Serif"/>
          <w:sz w:val="24"/>
          <w:szCs w:val="24"/>
        </w:rPr>
        <w:lastRenderedPageBreak/>
        <w:t xml:space="preserve">являющихся предметом закрытого запроса оферт </w:t>
      </w:r>
      <w:r>
        <w:rPr>
          <w:rFonts w:ascii="Liberation Serif" w:eastAsia="Times New Roman" w:hAnsi="Liberation Serif" w:cs="Liberation Serif"/>
          <w:sz w:val="24"/>
          <w:szCs w:val="24"/>
        </w:rPr>
        <w:t xml:space="preserve">не менее чем за </w:t>
      </w:r>
      <w:r>
        <w:rPr>
          <w:rFonts w:ascii="Liberation Serif" w:eastAsia="Times New Roman" w:hAnsi="Liberation Serif" w:cs="Liberation Serif"/>
          <w:sz w:val="24"/>
          <w:szCs w:val="24"/>
        </w:rPr>
        <w:t xml:space="preserve">два дня </w:t>
      </w:r>
      <w:r>
        <w:rPr>
          <w:rFonts w:ascii="Liberation Serif" w:eastAsia="Times New Roman" w:hAnsi="Liberation Serif" w:cs="Liberation Serif"/>
          <w:sz w:val="24"/>
          <w:szCs w:val="24"/>
        </w:rPr>
        <w:t xml:space="preserve">до дня истечения срока подачи </w:t>
      </w:r>
      <w:r>
        <w:rPr>
          <w:rFonts w:ascii="Liberation Serif" w:eastAsia="Times New Roman" w:hAnsi="Liberation Serif" w:cs="Liberation Serif"/>
          <w:sz w:val="24"/>
          <w:szCs w:val="24"/>
        </w:rPr>
        <w:t>оферт</w:t>
      </w:r>
      <w:r>
        <w:rPr>
          <w:rFonts w:ascii="Liberation Serif" w:eastAsia="Times New Roman" w:hAnsi="Liberation Serif" w:cs="Liberation Serif"/>
          <w:sz w:val="24"/>
          <w:szCs w:val="24"/>
        </w:rPr>
        <w:t>.</w:t>
      </w:r>
    </w:p>
    <w:p w14:paraId="3E8BDE4E" w14:textId="77777777" w:rsidR="00A25806" w:rsidRDefault="00A20202">
      <w:pPr>
        <w:pStyle w:val="4"/>
        <w:spacing w:line="240" w:lineRule="auto"/>
        <w:ind w:firstLineChars="200" w:firstLine="482"/>
        <w:jc w:val="center"/>
        <w:rPr>
          <w:rFonts w:ascii="Liberation Serif" w:eastAsia="Times New Roman" w:hAnsi="Liberation Serif" w:cs="Liberation Serif"/>
        </w:rPr>
      </w:pPr>
      <w:r>
        <w:rPr>
          <w:rFonts w:ascii="Liberation Serif" w:hAnsi="Liberation Serif" w:cs="Liberation Serif"/>
        </w:rPr>
        <w:t>§</w:t>
      </w:r>
      <w:r>
        <w:rPr>
          <w:rFonts w:ascii="Liberation Serif" w:hAnsi="Liberation Serif" w:cs="Liberation Serif"/>
        </w:rPr>
        <w:t>4</w:t>
      </w:r>
      <w:r>
        <w:rPr>
          <w:rFonts w:ascii="Liberation Serif" w:hAnsi="Liberation Serif" w:cs="Liberation Serif"/>
        </w:rPr>
        <w:t xml:space="preserve">. </w:t>
      </w:r>
      <w:r>
        <w:rPr>
          <w:rFonts w:ascii="Liberation Serif" w:hAnsi="Liberation Serif" w:cs="Liberation Serif"/>
        </w:rPr>
        <w:t>Запрос оферт в электронной форме</w:t>
      </w:r>
    </w:p>
    <w:p w14:paraId="16DC1B20" w14:textId="77777777" w:rsidR="00A25806" w:rsidRDefault="00A20202">
      <w:pPr>
        <w:numPr>
          <w:ilvl w:val="0"/>
          <w:numId w:val="22"/>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 Запрос оферт в электронной форме проводится </w:t>
      </w:r>
      <w:r>
        <w:rPr>
          <w:rFonts w:ascii="Liberation Serif" w:eastAsia="Times New Roman" w:hAnsi="Liberation Serif" w:cs="Liberation Serif"/>
          <w:sz w:val="24"/>
          <w:szCs w:val="24"/>
        </w:rPr>
        <w:t>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15094FD4" w14:textId="77777777" w:rsidR="00A25806" w:rsidRDefault="00A20202">
      <w:pPr>
        <w:numPr>
          <w:ilvl w:val="0"/>
          <w:numId w:val="22"/>
        </w:numPr>
        <w:tabs>
          <w:tab w:val="clear" w:pos="312"/>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При проведении закрытого запроса оферт в электронной форме информация о закупке размещается на элект</w:t>
      </w:r>
      <w:r>
        <w:rPr>
          <w:rFonts w:ascii="Liberation Serif" w:eastAsia="Times New Roman" w:hAnsi="Liberation Serif" w:cs="Liberation Serif"/>
          <w:sz w:val="24"/>
          <w:szCs w:val="24"/>
        </w:rPr>
        <w:t>ронной площадке, на которой проводится закупка. Размещение извещения о проведении запроса оферт и документации о запросе оферт на электронной площадке означает направление приглашения принять участие в закрытом запросе оферт с приложением документации о за</w:t>
      </w:r>
      <w:r>
        <w:rPr>
          <w:rFonts w:ascii="Liberation Serif" w:eastAsia="Times New Roman" w:hAnsi="Liberation Serif" w:cs="Liberation Serif"/>
          <w:sz w:val="24"/>
          <w:szCs w:val="24"/>
        </w:rPr>
        <w:t>купке не менее чем двум лицам, которые способны осуществить поставки товаров, выполнение работ, оказание услуг, являющихся предметом закрытого запроса оферт.</w:t>
      </w:r>
    </w:p>
    <w:p w14:paraId="21482A25" w14:textId="77777777" w:rsidR="00A25806" w:rsidRDefault="00A20202">
      <w:pPr>
        <w:pStyle w:val="3"/>
        <w:spacing w:line="240" w:lineRule="auto"/>
        <w:ind w:firstLineChars="200" w:firstLine="482"/>
        <w:jc w:val="center"/>
        <w:rPr>
          <w:rFonts w:ascii="Liberation Serif" w:hAnsi="Liberation Serif" w:cs="Liberation Serif"/>
          <w:sz w:val="24"/>
          <w:szCs w:val="24"/>
        </w:rPr>
      </w:pPr>
      <w:bookmarkStart w:id="55" w:name="_heading=h.3l18frh" w:colFirst="0" w:colLast="0"/>
      <w:bookmarkStart w:id="56" w:name="_Toc3059"/>
      <w:bookmarkEnd w:id="55"/>
      <w:r>
        <w:rPr>
          <w:rFonts w:ascii="Liberation Serif" w:hAnsi="Liberation Serif" w:cs="Liberation Serif"/>
          <w:sz w:val="24"/>
          <w:szCs w:val="24"/>
        </w:rPr>
        <w:t xml:space="preserve">Раздел 2. </w:t>
      </w:r>
      <w:r>
        <w:rPr>
          <w:rFonts w:ascii="Liberation Serif" w:hAnsi="Liberation Serif" w:cs="Liberation Serif"/>
          <w:sz w:val="24"/>
          <w:szCs w:val="24"/>
        </w:rPr>
        <w:t>З</w:t>
      </w:r>
      <w:r>
        <w:rPr>
          <w:rFonts w:ascii="Liberation Serif" w:hAnsi="Liberation Serif" w:cs="Liberation Serif"/>
          <w:sz w:val="24"/>
          <w:szCs w:val="24"/>
        </w:rPr>
        <w:t>акупк</w:t>
      </w:r>
      <w:r>
        <w:rPr>
          <w:rFonts w:ascii="Liberation Serif" w:hAnsi="Liberation Serif" w:cs="Liberation Serif"/>
          <w:sz w:val="24"/>
          <w:szCs w:val="24"/>
        </w:rPr>
        <w:t>а</w:t>
      </w:r>
      <w:r>
        <w:rPr>
          <w:rFonts w:ascii="Liberation Serif" w:hAnsi="Liberation Serif" w:cs="Liberation Serif"/>
          <w:sz w:val="24"/>
          <w:szCs w:val="24"/>
        </w:rPr>
        <w:t xml:space="preserve"> товаров, работ, услуг у единственного поставщика (подрядчика, исполнителя)</w:t>
      </w:r>
      <w:bookmarkEnd w:id="56"/>
    </w:p>
    <w:p w14:paraId="688594C5" w14:textId="77777777" w:rsidR="00A25806" w:rsidRDefault="00A20202">
      <w:pPr>
        <w:numPr>
          <w:ilvl w:val="0"/>
          <w:numId w:val="23"/>
        </w:numPr>
        <w:spacing w:after="0" w:line="240" w:lineRule="auto"/>
        <w:ind w:firstLineChars="200" w:firstLine="480"/>
        <w:jc w:val="both"/>
        <w:rPr>
          <w:rFonts w:ascii="Liberation Serif" w:eastAsia="Times New Roman" w:hAnsi="Liberation Serif" w:cs="Liberation Serif"/>
          <w:sz w:val="24"/>
          <w:szCs w:val="24"/>
        </w:rPr>
      </w:pPr>
      <w:bookmarkStart w:id="57" w:name="_heading=h.206ipza" w:colFirst="0" w:colLast="0"/>
      <w:bookmarkEnd w:id="57"/>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Под </w:t>
      </w:r>
      <w:r>
        <w:rPr>
          <w:rFonts w:ascii="Liberation Serif" w:eastAsia="Times New Roman" w:hAnsi="Liberation Serif" w:cs="Liberation Serif"/>
          <w:sz w:val="24"/>
          <w:szCs w:val="24"/>
        </w:rPr>
        <w:t>з</w:t>
      </w:r>
      <w:r>
        <w:rPr>
          <w:rFonts w:ascii="Liberation Serif" w:eastAsia="Times New Roman" w:hAnsi="Liberation Serif" w:cs="Liberation Serif"/>
          <w:sz w:val="24"/>
          <w:szCs w:val="24"/>
        </w:rPr>
        <w:t>акупк</w:t>
      </w:r>
      <w:r>
        <w:rPr>
          <w:rFonts w:ascii="Liberation Serif" w:eastAsia="Times New Roman" w:hAnsi="Liberation Serif" w:cs="Liberation Serif"/>
          <w:sz w:val="24"/>
          <w:szCs w:val="24"/>
        </w:rPr>
        <w:t>ой</w:t>
      </w:r>
      <w:r>
        <w:rPr>
          <w:rFonts w:ascii="Liberation Serif" w:eastAsia="Times New Roman" w:hAnsi="Liberation Serif" w:cs="Liberation Serif"/>
          <w:sz w:val="24"/>
          <w:szCs w:val="24"/>
        </w:rPr>
        <w:t xml:space="preserve"> у единственного поставщика (подрядчика, исполнителя) </w:t>
      </w:r>
      <w:r>
        <w:rPr>
          <w:rFonts w:ascii="Liberation Serif" w:eastAsia="Times New Roman" w:hAnsi="Liberation Serif" w:cs="Liberation Serif"/>
          <w:sz w:val="24"/>
          <w:szCs w:val="24"/>
        </w:rPr>
        <w:t xml:space="preserve">понимается </w:t>
      </w:r>
      <w:r>
        <w:rPr>
          <w:rFonts w:ascii="Liberation Serif" w:eastAsia="Times New Roman" w:hAnsi="Liberation Serif" w:cs="Liberation Serif"/>
          <w:sz w:val="24"/>
          <w:szCs w:val="24"/>
        </w:rPr>
        <w:t xml:space="preserve">неконкурентный способ закупки, </w:t>
      </w:r>
      <w:r>
        <w:rPr>
          <w:rFonts w:ascii="Liberation Serif" w:eastAsia="Times New Roman" w:hAnsi="Liberation Serif" w:cs="Liberation Serif"/>
          <w:sz w:val="24"/>
          <w:szCs w:val="24"/>
        </w:rPr>
        <w:t>при котором</w:t>
      </w:r>
      <w:r>
        <w:rPr>
          <w:rFonts w:ascii="Liberation Serif" w:eastAsia="Times New Roman" w:hAnsi="Liberation Serif" w:cs="Liberation Serif"/>
          <w:sz w:val="24"/>
          <w:szCs w:val="24"/>
        </w:rPr>
        <w:t xml:space="preserve"> Заказчик предлагает заключить договор (договоры) только одному поставщику (подрядчику, исполнителю) либо принимает предложение о заключении </w:t>
      </w:r>
      <w:r>
        <w:rPr>
          <w:rFonts w:ascii="Liberation Serif" w:eastAsia="Times New Roman" w:hAnsi="Liberation Serif" w:cs="Liberation Serif"/>
          <w:sz w:val="24"/>
          <w:szCs w:val="24"/>
        </w:rPr>
        <w:t>договора (договоров) от одного поставщика (подрядчика, исполнителя).</w:t>
      </w:r>
    </w:p>
    <w:p w14:paraId="67A946C5" w14:textId="77777777" w:rsidR="00A25806" w:rsidRDefault="00A20202">
      <w:pPr>
        <w:numPr>
          <w:ilvl w:val="0"/>
          <w:numId w:val="23"/>
        </w:num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w:t>
      </w:r>
      <w:r>
        <w:rPr>
          <w:rFonts w:ascii="Liberation Serif" w:eastAsia="Times New Roman" w:hAnsi="Liberation Serif" w:cs="Liberation Serif"/>
          <w:sz w:val="24"/>
          <w:szCs w:val="24"/>
        </w:rPr>
        <w:t xml:space="preserve">акупка у единственного поставщика (подрядчика, исполнителя) может осуществляться в </w:t>
      </w:r>
      <w:r>
        <w:rPr>
          <w:rFonts w:ascii="Liberation Serif" w:eastAsia="Times New Roman" w:hAnsi="Liberation Serif" w:cs="Liberation Serif"/>
          <w:sz w:val="24"/>
          <w:szCs w:val="24"/>
        </w:rPr>
        <w:t xml:space="preserve">следующих </w:t>
      </w:r>
      <w:r>
        <w:rPr>
          <w:rFonts w:ascii="Liberation Serif" w:eastAsia="Times New Roman" w:hAnsi="Liberation Serif" w:cs="Liberation Serif"/>
          <w:sz w:val="24"/>
          <w:szCs w:val="24"/>
        </w:rPr>
        <w:t>случаях:</w:t>
      </w:r>
    </w:p>
    <w:p w14:paraId="640CE169" w14:textId="77777777" w:rsidR="00A25806" w:rsidRDefault="00A20202">
      <w:pPr>
        <w:numPr>
          <w:ilvl w:val="0"/>
          <w:numId w:val="24"/>
        </w:num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если </w:t>
      </w:r>
      <w:r>
        <w:rPr>
          <w:rFonts w:ascii="Liberation Serif" w:eastAsia="Times New Roman" w:hAnsi="Liberation Serif" w:cs="Liberation Serif"/>
          <w:sz w:val="24"/>
          <w:szCs w:val="24"/>
        </w:rPr>
        <w:t>стоимость закупаем</w:t>
      </w:r>
      <w:r>
        <w:rPr>
          <w:rFonts w:ascii="Liberation Serif" w:eastAsia="Times New Roman" w:hAnsi="Liberation Serif" w:cs="Liberation Serif"/>
          <w:sz w:val="24"/>
          <w:szCs w:val="24"/>
        </w:rPr>
        <w:t>ых</w:t>
      </w:r>
      <w:r>
        <w:rPr>
          <w:rFonts w:ascii="Liberation Serif" w:eastAsia="Times New Roman" w:hAnsi="Liberation Serif" w:cs="Liberation Serif"/>
          <w:sz w:val="24"/>
          <w:szCs w:val="24"/>
        </w:rPr>
        <w:t xml:space="preserve"> Заказчиком </w:t>
      </w:r>
      <w:r>
        <w:rPr>
          <w:rFonts w:ascii="Liberation Serif" w:eastAsia="Times New Roman" w:hAnsi="Liberation Serif" w:cs="Liberation Serif"/>
          <w:sz w:val="24"/>
          <w:szCs w:val="24"/>
        </w:rPr>
        <w:t xml:space="preserve">товаров, работ, услуг </w:t>
      </w:r>
      <w:r>
        <w:rPr>
          <w:rFonts w:ascii="Liberation Serif" w:eastAsia="Times New Roman" w:hAnsi="Liberation Serif" w:cs="Liberation Serif"/>
          <w:sz w:val="24"/>
          <w:szCs w:val="24"/>
        </w:rPr>
        <w:t>не превышает 750 000 (се</w:t>
      </w:r>
      <w:r>
        <w:rPr>
          <w:rFonts w:ascii="Liberation Serif" w:eastAsia="Times New Roman" w:hAnsi="Liberation Serif" w:cs="Liberation Serif"/>
          <w:sz w:val="24"/>
          <w:szCs w:val="24"/>
        </w:rPr>
        <w:t>мьсот пятьдесят тысяч) рублей (закупка малого объема)</w:t>
      </w:r>
      <w:r>
        <w:rPr>
          <w:rFonts w:ascii="Liberation Serif" w:eastAsia="Times New Roman" w:hAnsi="Liberation Serif" w:cs="Liberation Serif"/>
          <w:sz w:val="24"/>
          <w:szCs w:val="24"/>
        </w:rPr>
        <w:t>. При этом г</w:t>
      </w:r>
      <w:r>
        <w:rPr>
          <w:rFonts w:ascii="Liberation Serif" w:eastAsia="Times New Roman" w:hAnsi="Liberation Serif" w:cs="Liberation Serif"/>
          <w:sz w:val="24"/>
          <w:szCs w:val="24"/>
        </w:rPr>
        <w:t xml:space="preserve">одовой стоимостной объем закупок малого объема не должен превышать 8 миллионов рублей или двадцать процентов </w:t>
      </w:r>
      <w:r>
        <w:rPr>
          <w:rFonts w:ascii="Liberation Serif" w:eastAsia="Times New Roman" w:hAnsi="Liberation Serif" w:cs="Liberation Serif"/>
          <w:sz w:val="24"/>
          <w:szCs w:val="24"/>
        </w:rPr>
        <w:t xml:space="preserve">объема </w:t>
      </w:r>
      <w:r>
        <w:rPr>
          <w:rFonts w:ascii="Liberation Serif" w:eastAsia="Times New Roman" w:hAnsi="Liberation Serif" w:cs="Liberation Serif"/>
          <w:sz w:val="24"/>
          <w:szCs w:val="24"/>
        </w:rPr>
        <w:t>расходов на закупки товаров, работ, услуг в соответствии с Федеральным законом № 223-ФЗ в текущем году</w:t>
      </w:r>
      <w:r>
        <w:rPr>
          <w:rFonts w:ascii="Liberation Serif" w:eastAsia="Times New Roman" w:hAnsi="Liberation Serif" w:cs="Liberation Serif"/>
          <w:sz w:val="24"/>
          <w:szCs w:val="24"/>
        </w:rPr>
        <w:t>;</w:t>
      </w:r>
    </w:p>
    <w:p w14:paraId="5D305DEC"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w:t>
      </w:r>
      <w:r>
        <w:rPr>
          <w:rFonts w:ascii="Liberation Serif" w:eastAsia="Times New Roman" w:hAnsi="Liberation Serif" w:cs="Liberation Serif"/>
          <w:sz w:val="24"/>
          <w:szCs w:val="24"/>
        </w:rPr>
        <w:t>) заключается договор о сетевой фор</w:t>
      </w:r>
      <w:r>
        <w:rPr>
          <w:rFonts w:ascii="Liberation Serif" w:eastAsia="Times New Roman" w:hAnsi="Liberation Serif" w:cs="Liberation Serif"/>
          <w:sz w:val="24"/>
          <w:szCs w:val="24"/>
        </w:rPr>
        <w:t>ме реализации образовательных программ, в соответствии со статьей 15 Федерального закона от 29 декабря 2012 г. № 273-ФЗ «Об образовании в Российской Федерации», либо</w:t>
      </w:r>
    </w:p>
    <w:p w14:paraId="23900C57"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w:t>
      </w:r>
      <w:r>
        <w:rPr>
          <w:rFonts w:ascii="Liberation Serif" w:eastAsia="Times New Roman" w:hAnsi="Liberation Serif" w:cs="Liberation Serif"/>
          <w:sz w:val="24"/>
          <w:szCs w:val="24"/>
        </w:rPr>
        <w:t>) закупк</w:t>
      </w:r>
      <w:r>
        <w:rPr>
          <w:rFonts w:ascii="Liberation Serif" w:eastAsia="Times New Roman" w:hAnsi="Liberation Serif" w:cs="Liberation Serif"/>
          <w:sz w:val="24"/>
          <w:szCs w:val="24"/>
        </w:rPr>
        <w:t>а осуществляется</w:t>
      </w:r>
      <w:r>
        <w:rPr>
          <w:rFonts w:ascii="Liberation Serif" w:eastAsia="Times New Roman" w:hAnsi="Liberation Serif" w:cs="Liberation Serif"/>
          <w:sz w:val="24"/>
          <w:szCs w:val="24"/>
        </w:rPr>
        <w:t xml:space="preserve"> за счет средств, полученных в качестве дара, в том числе пожертв</w:t>
      </w:r>
      <w:r>
        <w:rPr>
          <w:rFonts w:ascii="Liberation Serif" w:eastAsia="Times New Roman" w:hAnsi="Liberation Serif" w:cs="Liberation Serif"/>
          <w:sz w:val="24"/>
          <w:szCs w:val="24"/>
        </w:rPr>
        <w:t>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w:t>
      </w:r>
      <w:r>
        <w:rPr>
          <w:rFonts w:ascii="Liberation Serif" w:eastAsia="Times New Roman" w:hAnsi="Liberation Serif" w:cs="Liberation Serif"/>
          <w:sz w:val="24"/>
          <w:szCs w:val="24"/>
        </w:rPr>
        <w:t>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w:t>
      </w:r>
      <w:r>
        <w:rPr>
          <w:rFonts w:ascii="Liberation Serif" w:eastAsia="Times New Roman" w:hAnsi="Liberation Serif" w:cs="Liberation Serif"/>
          <w:sz w:val="24"/>
          <w:szCs w:val="24"/>
        </w:rPr>
        <w:t>ерации, если условиями, определенными грантодателями, не установлено иное.</w:t>
      </w:r>
    </w:p>
    <w:p w14:paraId="683624C5"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предметом закупки являются товары, работы, услуги, </w:t>
      </w:r>
      <w:r>
        <w:rPr>
          <w:rFonts w:ascii="Liberation Serif" w:eastAsia="Times New Roman" w:hAnsi="Liberation Serif" w:cs="Liberation Serif"/>
          <w:sz w:val="24"/>
          <w:szCs w:val="24"/>
        </w:rPr>
        <w:t>котор</w:t>
      </w:r>
      <w:r>
        <w:rPr>
          <w:rFonts w:ascii="Liberation Serif" w:eastAsia="Times New Roman" w:hAnsi="Liberation Serif" w:cs="Liberation Serif"/>
          <w:sz w:val="24"/>
          <w:szCs w:val="24"/>
        </w:rPr>
        <w:t>ые</w:t>
      </w:r>
      <w:r>
        <w:rPr>
          <w:rFonts w:ascii="Liberation Serif" w:eastAsia="Times New Roman" w:hAnsi="Liberation Serif" w:cs="Liberation Serif"/>
          <w:sz w:val="24"/>
          <w:szCs w:val="24"/>
        </w:rPr>
        <w:t xml:space="preserve"> относится к сфере деятельности субъектов естественных монополий в соответствии с Федеральным законом от 17 августа 1995</w:t>
      </w:r>
      <w:r>
        <w:rPr>
          <w:rFonts w:ascii="Liberation Serif" w:eastAsia="Times New Roman" w:hAnsi="Liberation Serif" w:cs="Liberation Serif"/>
          <w:sz w:val="24"/>
          <w:szCs w:val="24"/>
        </w:rPr>
        <w:t xml:space="preserve"> г. № 147-ФЗ «О естественных монополиях»;</w:t>
      </w:r>
    </w:p>
    <w:p w14:paraId="002D7821"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5</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предметом закупки являются </w:t>
      </w:r>
      <w:r>
        <w:rPr>
          <w:rFonts w:ascii="Liberation Serif" w:eastAsia="Times New Roman" w:hAnsi="Liberation Serif" w:cs="Liberation Serif"/>
          <w:sz w:val="24"/>
          <w:szCs w:val="24"/>
        </w:rPr>
        <w:t>услуги по водоснабжению, водоотведению, канализации, обращению с отходами, теплоснабжению, газоснабжению (за исключением услуг по реализации сжиженного газа), по подключению (присоедин</w:t>
      </w:r>
      <w:r>
        <w:rPr>
          <w:rFonts w:ascii="Liberation Serif" w:eastAsia="Times New Roman" w:hAnsi="Liberation Serif" w:cs="Liberation Serif"/>
          <w:sz w:val="24"/>
          <w:szCs w:val="24"/>
        </w:rPr>
        <w:t>ению)</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6B66464E"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6</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предметом закупки являются </w:t>
      </w:r>
      <w:r>
        <w:rPr>
          <w:rFonts w:ascii="Liberation Serif" w:eastAsia="Times New Roman" w:hAnsi="Liberation Serif" w:cs="Liberation Serif"/>
          <w:sz w:val="24"/>
          <w:szCs w:val="24"/>
        </w:rPr>
        <w:t>услуги энерго</w:t>
      </w:r>
      <w:r>
        <w:rPr>
          <w:rFonts w:ascii="Liberation Serif" w:eastAsia="Times New Roman" w:hAnsi="Liberation Serif" w:cs="Liberation Serif"/>
          <w:sz w:val="24"/>
          <w:szCs w:val="24"/>
        </w:rPr>
        <w:t>снабжения или купля-продажа электрической энергии у гарантирующего поставщика электрической энергии;</w:t>
      </w:r>
    </w:p>
    <w:p w14:paraId="4DA400A5"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7</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предметом закупки являются товары, работы, услуги</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 xml:space="preserve">поставка, выполнение, оказани </w:t>
      </w:r>
      <w:r>
        <w:rPr>
          <w:rFonts w:ascii="Liberation Serif" w:eastAsia="Times New Roman" w:hAnsi="Liberation Serif" w:cs="Liberation Serif"/>
          <w:sz w:val="24"/>
          <w:szCs w:val="24"/>
        </w:rPr>
        <w:t xml:space="preserve">может осуществляться исключительно органами </w:t>
      </w:r>
      <w:r>
        <w:rPr>
          <w:rFonts w:ascii="Liberation Serif" w:eastAsia="Times New Roman" w:hAnsi="Liberation Serif" w:cs="Liberation Serif"/>
          <w:sz w:val="24"/>
          <w:szCs w:val="24"/>
        </w:rPr>
        <w:t>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w:t>
      </w:r>
      <w:r>
        <w:rPr>
          <w:rFonts w:ascii="Liberation Serif" w:eastAsia="Times New Roman" w:hAnsi="Liberation Serif" w:cs="Liberation Serif"/>
          <w:sz w:val="24"/>
          <w:szCs w:val="24"/>
        </w:rPr>
        <w:t>ктами Российской Федерации, нормативными правовыми актами субъекта Российской Федерации;</w:t>
      </w:r>
    </w:p>
    <w:p w14:paraId="27B987CB"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8</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предметом закупки является </w:t>
      </w:r>
      <w:r>
        <w:rPr>
          <w:rFonts w:ascii="Liberation Serif" w:eastAsia="Times New Roman" w:hAnsi="Liberation Serif" w:cs="Liberation Serif"/>
          <w:sz w:val="24"/>
          <w:szCs w:val="24"/>
        </w:rPr>
        <w:t>право на объект интеллектуальной собственности или на продукцию, исключительные права на которую, в соответствии с законодательством Росс</w:t>
      </w:r>
      <w:r>
        <w:rPr>
          <w:rFonts w:ascii="Liberation Serif" w:eastAsia="Times New Roman" w:hAnsi="Liberation Serif" w:cs="Liberation Serif"/>
          <w:sz w:val="24"/>
          <w:szCs w:val="24"/>
        </w:rPr>
        <w:t>ийской Федерации или иным применимым правом об интеллектуальной собственности, принадлежат правообладателю;</w:t>
      </w:r>
    </w:p>
    <w:p w14:paraId="139B4606"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9</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предметом закупки являются </w:t>
      </w:r>
      <w:r>
        <w:rPr>
          <w:rFonts w:ascii="Liberation Serif" w:eastAsia="Times New Roman" w:hAnsi="Liberation Serif" w:cs="Liberation Serif"/>
          <w:sz w:val="24"/>
          <w:szCs w:val="24"/>
        </w:rPr>
        <w:t>произведения литературы и искусства определенных авторов, исполнения конкретных исполнителей, фонограммы конкретных из</w:t>
      </w:r>
      <w:r>
        <w:rPr>
          <w:rFonts w:ascii="Liberation Serif" w:eastAsia="Times New Roman" w:hAnsi="Liberation Serif" w:cs="Liberation Serif"/>
          <w:sz w:val="24"/>
          <w:szCs w:val="24"/>
        </w:rPr>
        <w:t>готовителей для нужд Заказчика;</w:t>
      </w:r>
    </w:p>
    <w:p w14:paraId="46DA0E66"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10</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предметом закупки являются </w:t>
      </w:r>
      <w:r>
        <w:rPr>
          <w:rFonts w:ascii="Liberation Serif" w:eastAsia="Times New Roman" w:hAnsi="Liberation Serif" w:cs="Liberation Serif"/>
          <w:sz w:val="24"/>
          <w:szCs w:val="24"/>
        </w:rPr>
        <w:t>печатные и электронные издания определенных авторов, услуги по предоставлению доступа к электронным изданиям для обеспечения деятельности Заказчика у издателей таких печатных и электронных изда</w:t>
      </w:r>
      <w:r>
        <w:rPr>
          <w:rFonts w:ascii="Liberation Serif" w:eastAsia="Times New Roman" w:hAnsi="Liberation Serif" w:cs="Liberation Serif"/>
          <w:sz w:val="24"/>
          <w:szCs w:val="24"/>
        </w:rPr>
        <w:t>ний в случае, если указанным издателям принадлежат исключительные права на использование таких изданий;</w:t>
      </w:r>
    </w:p>
    <w:p w14:paraId="36673E11"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11</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предметом закупки являются </w:t>
      </w:r>
      <w:r>
        <w:rPr>
          <w:rFonts w:ascii="Liberation Serif" w:eastAsia="Times New Roman" w:hAnsi="Liberation Serif" w:cs="Liberation Serif"/>
          <w:sz w:val="24"/>
          <w:szCs w:val="24"/>
        </w:rPr>
        <w:t>услуги по предоставлению права на доступ к информации, содержащейся в документальных, документографических, реферативных,</w:t>
      </w:r>
      <w:r>
        <w:rPr>
          <w:rFonts w:ascii="Liberation Serif" w:eastAsia="Times New Roman" w:hAnsi="Liberation Serif" w:cs="Liberation Serif"/>
          <w:sz w:val="24"/>
          <w:szCs w:val="24"/>
        </w:rPr>
        <w:t xml:space="preserve">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w:t>
      </w:r>
    </w:p>
    <w:p w14:paraId="31C4D1F1"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12</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предметом закупки являются </w:t>
      </w:r>
      <w:r>
        <w:rPr>
          <w:rFonts w:ascii="Liberation Serif" w:eastAsia="Times New Roman" w:hAnsi="Liberation Serif" w:cs="Liberation Serif"/>
          <w:sz w:val="24"/>
          <w:szCs w:val="24"/>
        </w:rPr>
        <w:t>услуги по предоставлению права на доступ к информации, содержащейся в до</w:t>
      </w:r>
      <w:r>
        <w:rPr>
          <w:rFonts w:ascii="Liberation Serif" w:eastAsia="Times New Roman" w:hAnsi="Liberation Serif" w:cs="Liberation Serif"/>
          <w:sz w:val="24"/>
          <w:szCs w:val="24"/>
        </w:rPr>
        <w:t>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14:paraId="66B6D421"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w:t>
      </w:r>
      <w:r>
        <w:rPr>
          <w:rFonts w:ascii="Liberation Serif" w:eastAsia="Times New Roman" w:hAnsi="Liberation Serif" w:cs="Liberation Serif"/>
          <w:sz w:val="24"/>
          <w:szCs w:val="24"/>
        </w:rPr>
        <w:t>3</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осущ</w:t>
      </w:r>
      <w:r>
        <w:rPr>
          <w:rFonts w:ascii="Liberation Serif" w:eastAsia="Times New Roman" w:hAnsi="Liberation Serif" w:cs="Liberation Serif"/>
          <w:sz w:val="24"/>
          <w:szCs w:val="24"/>
        </w:rPr>
        <w:t xml:space="preserve">ествление закупки </w:t>
      </w:r>
      <w:r>
        <w:rPr>
          <w:rFonts w:ascii="Liberation Serif" w:eastAsia="Times New Roman" w:hAnsi="Liberation Serif" w:cs="Liberation Serif"/>
          <w:sz w:val="24"/>
          <w:szCs w:val="24"/>
        </w:rPr>
        <w:t>услуг нотариусов, адвокатов;</w:t>
      </w:r>
    </w:p>
    <w:p w14:paraId="0EF4DE11"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w:t>
      </w:r>
      <w:r>
        <w:rPr>
          <w:rFonts w:ascii="Liberation Serif" w:eastAsia="Times New Roman" w:hAnsi="Liberation Serif" w:cs="Liberation Serif"/>
          <w:sz w:val="24"/>
          <w:szCs w:val="24"/>
        </w:rPr>
        <w:t>4</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предметом закупки являются </w:t>
      </w:r>
      <w:r>
        <w:rPr>
          <w:rFonts w:ascii="Liberation Serif" w:eastAsia="Times New Roman" w:hAnsi="Liberation Serif" w:cs="Liberation Serif"/>
          <w:sz w:val="24"/>
          <w:szCs w:val="24"/>
        </w:rPr>
        <w:t>услуги по приему, обработке, перевозке и доставке международной и внутренней почты, в том числе экспресс почты;</w:t>
      </w:r>
    </w:p>
    <w:p w14:paraId="62F7F11D"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w:t>
      </w:r>
      <w:r>
        <w:rPr>
          <w:rFonts w:ascii="Liberation Serif" w:eastAsia="Times New Roman" w:hAnsi="Liberation Serif" w:cs="Liberation Serif"/>
          <w:sz w:val="24"/>
          <w:szCs w:val="24"/>
        </w:rPr>
        <w:t>5</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предметом закупки являются </w:t>
      </w:r>
      <w:r>
        <w:rPr>
          <w:rFonts w:ascii="Liberation Serif" w:eastAsia="Times New Roman" w:hAnsi="Liberation Serif" w:cs="Liberation Serif"/>
          <w:sz w:val="24"/>
          <w:szCs w:val="24"/>
        </w:rPr>
        <w:t>услуги интернет провайдеров, услуги</w:t>
      </w:r>
      <w:r>
        <w:rPr>
          <w:rFonts w:ascii="Liberation Serif" w:eastAsia="Times New Roman" w:hAnsi="Liberation Serif" w:cs="Liberation Serif"/>
          <w:sz w:val="24"/>
          <w:szCs w:val="24"/>
        </w:rPr>
        <w:t xml:space="preserve"> связи (кроме мобильной связи); </w:t>
      </w:r>
    </w:p>
    <w:p w14:paraId="5CE9D58D"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w:t>
      </w:r>
      <w:r>
        <w:rPr>
          <w:rFonts w:ascii="Liberation Serif" w:eastAsia="Times New Roman" w:hAnsi="Liberation Serif" w:cs="Liberation Serif"/>
          <w:sz w:val="24"/>
          <w:szCs w:val="24"/>
        </w:rPr>
        <w:t>6</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 xml:space="preserve">предметом закупки являются </w:t>
      </w:r>
      <w:r>
        <w:rPr>
          <w:rFonts w:ascii="Liberation Serif" w:eastAsia="Times New Roman" w:hAnsi="Liberation Serif" w:cs="Liberation Serif"/>
          <w:sz w:val="24"/>
          <w:szCs w:val="24"/>
        </w:rPr>
        <w:t xml:space="preserve">услуги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w:t>
      </w:r>
      <w:r>
        <w:rPr>
          <w:rFonts w:ascii="Liberation Serif" w:eastAsia="Times New Roman" w:hAnsi="Liberation Serif" w:cs="Liberation Serif"/>
          <w:sz w:val="24"/>
          <w:szCs w:val="24"/>
        </w:rPr>
        <w:t>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p>
    <w:p w14:paraId="11B27145"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w:t>
      </w:r>
      <w:r>
        <w:rPr>
          <w:rFonts w:ascii="Liberation Serif" w:eastAsia="Times New Roman" w:hAnsi="Liberation Serif" w:cs="Liberation Serif"/>
          <w:sz w:val="24"/>
          <w:szCs w:val="24"/>
        </w:rPr>
        <w:t>7</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предметом закупки является </w:t>
      </w:r>
      <w:r>
        <w:rPr>
          <w:rFonts w:ascii="Liberation Serif" w:eastAsia="Times New Roman" w:hAnsi="Liberation Serif" w:cs="Liberation Serif"/>
          <w:sz w:val="24"/>
          <w:szCs w:val="24"/>
        </w:rPr>
        <w:t>аренда недвижимого имущества, в том числе наем жилого помещения</w:t>
      </w:r>
      <w:r>
        <w:rPr>
          <w:rFonts w:ascii="Liberation Serif" w:eastAsia="Times New Roman" w:hAnsi="Liberation Serif" w:cs="Liberation Serif"/>
          <w:sz w:val="24"/>
          <w:szCs w:val="24"/>
        </w:rPr>
        <w:t xml:space="preserve"> (в том числе гостиничного номера) физического лица, оказывающего в интересах Заказчика преподавательские услуги;</w:t>
      </w:r>
    </w:p>
    <w:p w14:paraId="05B01EE4"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w:t>
      </w:r>
      <w:r>
        <w:rPr>
          <w:rFonts w:ascii="Liberation Serif" w:eastAsia="Times New Roman" w:hAnsi="Liberation Serif" w:cs="Liberation Serif"/>
          <w:sz w:val="24"/>
          <w:szCs w:val="24"/>
        </w:rPr>
        <w:t>8</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предметом закупки являются </w:t>
      </w:r>
      <w:r>
        <w:rPr>
          <w:rFonts w:ascii="Liberation Serif" w:eastAsia="Times New Roman" w:hAnsi="Liberation Serif" w:cs="Liberation Serif"/>
          <w:sz w:val="24"/>
          <w:szCs w:val="24"/>
        </w:rPr>
        <w:t>посещение зоопарка, театра, кинотеатра, концерта, цирка, музея, выставки, спортивного или иного культурно-массо</w:t>
      </w:r>
      <w:r>
        <w:rPr>
          <w:rFonts w:ascii="Liberation Serif" w:eastAsia="Times New Roman" w:hAnsi="Liberation Serif" w:cs="Liberation Serif"/>
          <w:sz w:val="24"/>
          <w:szCs w:val="24"/>
        </w:rPr>
        <w:t>вого мероприятия;</w:t>
      </w:r>
    </w:p>
    <w:p w14:paraId="509DB47E"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w:t>
      </w:r>
      <w:r>
        <w:rPr>
          <w:rFonts w:ascii="Liberation Serif" w:eastAsia="Times New Roman" w:hAnsi="Liberation Serif" w:cs="Liberation Serif"/>
          <w:sz w:val="24"/>
          <w:szCs w:val="24"/>
        </w:rPr>
        <w:t>9</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предметом закупки являются </w:t>
      </w:r>
      <w:r>
        <w:rPr>
          <w:rFonts w:ascii="Liberation Serif" w:eastAsia="Times New Roman" w:hAnsi="Liberation Serif" w:cs="Liberation Serif"/>
          <w:sz w:val="24"/>
          <w:szCs w:val="24"/>
        </w:rPr>
        <w:t>товары,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w:t>
      </w:r>
      <w:r>
        <w:rPr>
          <w:rFonts w:ascii="Liberation Serif" w:eastAsia="Times New Roman" w:hAnsi="Liberation Serif" w:cs="Liberation Serif"/>
          <w:sz w:val="24"/>
          <w:szCs w:val="24"/>
        </w:rPr>
        <w:t>елях выполнения обязательств Заказчика перед внешним заказчиком;</w:t>
      </w:r>
    </w:p>
    <w:p w14:paraId="4D22314C"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20</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предметом закупки являются </w:t>
      </w:r>
      <w:r>
        <w:rPr>
          <w:rFonts w:ascii="Liberation Serif" w:eastAsia="Times New Roman" w:hAnsi="Liberation Serif" w:cs="Liberation Serif"/>
          <w:sz w:val="24"/>
          <w:szCs w:val="24"/>
        </w:rPr>
        <w:t>приобретение бланков документов об образовании и (или) о квалификации;</w:t>
      </w:r>
    </w:p>
    <w:p w14:paraId="33C9FD30"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21</w:t>
      </w:r>
      <w:r>
        <w:rPr>
          <w:rFonts w:ascii="Liberation Serif" w:eastAsia="Times New Roman" w:hAnsi="Liberation Serif" w:cs="Liberation Serif"/>
          <w:sz w:val="24"/>
          <w:szCs w:val="24"/>
        </w:rPr>
        <w:t>) заключение договора на оказание услуг по содержанию</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и ремонту одного или нескольких н</w:t>
      </w:r>
      <w:r>
        <w:rPr>
          <w:rFonts w:ascii="Liberation Serif" w:eastAsia="Times New Roman" w:hAnsi="Liberation Serif" w:cs="Liberation Serif"/>
          <w:sz w:val="24"/>
          <w:szCs w:val="24"/>
        </w:rPr>
        <w:t>ежилых помещений, переданных</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w:t>
      </w:r>
      <w:r>
        <w:rPr>
          <w:rFonts w:ascii="Liberation Serif" w:eastAsia="Times New Roman" w:hAnsi="Liberation Serif" w:cs="Liberation Serif"/>
          <w:sz w:val="24"/>
          <w:szCs w:val="24"/>
        </w:rPr>
        <w:t xml:space="preserve">м лицам, пользующимся нежилыми помещениями, находящимися в здании, в котором </w:t>
      </w:r>
      <w:r>
        <w:rPr>
          <w:rFonts w:ascii="Liberation Serif" w:eastAsia="Times New Roman" w:hAnsi="Liberation Serif" w:cs="Liberation Serif"/>
          <w:sz w:val="24"/>
          <w:szCs w:val="24"/>
        </w:rPr>
        <w:lastRenderedPageBreak/>
        <w:t>расположены помещения, переданные Заказчику</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в безвозмездное пользование или оперативное управление;</w:t>
      </w:r>
    </w:p>
    <w:p w14:paraId="6702E656"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19) </w:t>
      </w:r>
      <w:r>
        <w:rPr>
          <w:rFonts w:ascii="Liberation Serif" w:eastAsia="Times New Roman" w:hAnsi="Liberation Serif" w:cs="Liberation Serif"/>
          <w:sz w:val="24"/>
          <w:szCs w:val="24"/>
        </w:rPr>
        <w:t xml:space="preserve">предметом закупки являются </w:t>
      </w:r>
      <w:r>
        <w:rPr>
          <w:rFonts w:ascii="Liberation Serif" w:eastAsia="Times New Roman" w:hAnsi="Liberation Serif" w:cs="Liberation Serif"/>
          <w:sz w:val="24"/>
          <w:szCs w:val="24"/>
        </w:rPr>
        <w:t>агентские услуги по интернет-бронированию гостям</w:t>
      </w:r>
      <w:r>
        <w:rPr>
          <w:rFonts w:ascii="Liberation Serif" w:eastAsia="Times New Roman" w:hAnsi="Liberation Serif" w:cs="Liberation Serif"/>
          <w:sz w:val="24"/>
          <w:szCs w:val="24"/>
        </w:rPr>
        <w:t>и номеров в Гостевом доме Заказчика;</w:t>
      </w:r>
    </w:p>
    <w:p w14:paraId="754B7184"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20) </w:t>
      </w:r>
      <w:r>
        <w:rPr>
          <w:rFonts w:ascii="Liberation Serif" w:eastAsia="Times New Roman" w:hAnsi="Liberation Serif" w:cs="Liberation Serif"/>
          <w:sz w:val="24"/>
          <w:szCs w:val="24"/>
        </w:rPr>
        <w:t xml:space="preserve">предметом закупки являются </w:t>
      </w:r>
      <w:r>
        <w:rPr>
          <w:rFonts w:ascii="Liberation Serif" w:eastAsia="Times New Roman" w:hAnsi="Liberation Serif" w:cs="Liberation Serif"/>
          <w:sz w:val="24"/>
          <w:szCs w:val="24"/>
        </w:rPr>
        <w:t>услуги по предоставлению доступа к кассе, онлайн-кассе и обслуживанию кассового оборудования;</w:t>
      </w:r>
    </w:p>
    <w:p w14:paraId="6A4ED3F4"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21) </w:t>
      </w:r>
      <w:r>
        <w:rPr>
          <w:rFonts w:ascii="Liberation Serif" w:eastAsia="Times New Roman" w:hAnsi="Liberation Serif" w:cs="Liberation Serif"/>
          <w:sz w:val="24"/>
          <w:szCs w:val="24"/>
        </w:rPr>
        <w:t xml:space="preserve">предметом закупки являются </w:t>
      </w:r>
      <w:r>
        <w:rPr>
          <w:rFonts w:ascii="Liberation Serif" w:eastAsia="Times New Roman" w:hAnsi="Liberation Serif" w:cs="Liberation Serif"/>
          <w:sz w:val="24"/>
          <w:szCs w:val="24"/>
        </w:rPr>
        <w:t>услуги по предоставлению электронных подписей;</w:t>
      </w:r>
    </w:p>
    <w:p w14:paraId="6D263358"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22) </w:t>
      </w:r>
      <w:r>
        <w:rPr>
          <w:rFonts w:ascii="Liberation Serif" w:eastAsia="Times New Roman" w:hAnsi="Liberation Serif" w:cs="Liberation Serif"/>
          <w:sz w:val="24"/>
          <w:szCs w:val="24"/>
        </w:rPr>
        <w:t>предметом за</w:t>
      </w:r>
      <w:r>
        <w:rPr>
          <w:rFonts w:ascii="Liberation Serif" w:eastAsia="Times New Roman" w:hAnsi="Liberation Serif" w:cs="Liberation Serif"/>
          <w:sz w:val="24"/>
          <w:szCs w:val="24"/>
        </w:rPr>
        <w:t xml:space="preserve">купки являются </w:t>
      </w:r>
      <w:r>
        <w:rPr>
          <w:rFonts w:ascii="Liberation Serif" w:eastAsia="Times New Roman" w:hAnsi="Liberation Serif" w:cs="Liberation Serif"/>
          <w:sz w:val="24"/>
          <w:szCs w:val="24"/>
        </w:rPr>
        <w:t xml:space="preserve">рекламные услуги, услуги по продвижению Заказчика, его деятельности; </w:t>
      </w:r>
    </w:p>
    <w:p w14:paraId="6D8CB2E6"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23) закупка товаров, работ, услуг у поставщиков (подрядчиков, исполнителей) на организованных такими поставщиками (подрядчиками, исполнителями) торгах, иных конкурентных п</w:t>
      </w:r>
      <w:r>
        <w:rPr>
          <w:rFonts w:ascii="Liberation Serif" w:eastAsia="Times New Roman" w:hAnsi="Liberation Serif" w:cs="Liberation Serif"/>
          <w:sz w:val="24"/>
          <w:szCs w:val="24"/>
        </w:rPr>
        <w:t>роцедурах</w:t>
      </w:r>
      <w:r>
        <w:rPr>
          <w:rFonts w:ascii="Liberation Serif" w:eastAsia="Times New Roman" w:hAnsi="Liberation Serif" w:cs="Liberation Serif"/>
          <w:sz w:val="24"/>
          <w:szCs w:val="24"/>
        </w:rPr>
        <w:t>;</w:t>
      </w:r>
    </w:p>
    <w:p w14:paraId="49B80C2D"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24) закупка в электронном магазине в соответствии с пунктами 4 и 5 настоящего раздела Положения о закупке;</w:t>
      </w:r>
    </w:p>
    <w:p w14:paraId="34B80678"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25) приобретение товаров российского происхождения (или приравненных к ним) в целях исполнения минимальной доли закупок товаров в соответс</w:t>
      </w:r>
      <w:r>
        <w:rPr>
          <w:rFonts w:ascii="Liberation Serif" w:eastAsia="Times New Roman" w:hAnsi="Liberation Serif" w:cs="Liberation Serif"/>
          <w:sz w:val="24"/>
          <w:szCs w:val="24"/>
        </w:rPr>
        <w:t>твии с актом Правительства Российской Федерации, принятым в соответствии с пунктом 1 части 8 статьи 3 Федерального закона № 223-ФЗ;</w:t>
      </w:r>
    </w:p>
    <w:p w14:paraId="12DD078F"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26) привлечение к выполнению работ, оказанию услуг конкретных физических лиц;</w:t>
      </w:r>
    </w:p>
    <w:p w14:paraId="4477A3E2"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27</w:t>
      </w:r>
      <w:r>
        <w:rPr>
          <w:rFonts w:ascii="Liberation Serif" w:eastAsia="Times New Roman" w:hAnsi="Liberation Serif" w:cs="Liberation Serif"/>
          <w:sz w:val="24"/>
          <w:szCs w:val="24"/>
        </w:rPr>
        <w:t>) проведение конкурентн</w:t>
      </w:r>
      <w:r>
        <w:rPr>
          <w:rFonts w:ascii="Liberation Serif" w:eastAsia="Times New Roman" w:hAnsi="Liberation Serif" w:cs="Liberation Serif"/>
          <w:sz w:val="24"/>
          <w:szCs w:val="24"/>
        </w:rPr>
        <w:t>ой</w:t>
      </w:r>
      <w:r>
        <w:rPr>
          <w:rFonts w:ascii="Liberation Serif" w:eastAsia="Times New Roman" w:hAnsi="Liberation Serif" w:cs="Liberation Serif"/>
          <w:sz w:val="24"/>
          <w:szCs w:val="24"/>
        </w:rPr>
        <w:t xml:space="preserve"> закупки или запрос</w:t>
      </w:r>
      <w:r>
        <w:rPr>
          <w:rFonts w:ascii="Liberation Serif" w:eastAsia="Times New Roman" w:hAnsi="Liberation Serif" w:cs="Liberation Serif"/>
          <w:sz w:val="24"/>
          <w:szCs w:val="24"/>
        </w:rPr>
        <w:t>а оферт</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 xml:space="preserve">признано несостоявшимся; </w:t>
      </w:r>
    </w:p>
    <w:p w14:paraId="3CD6F203"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w:t>
      </w:r>
      <w:r>
        <w:rPr>
          <w:rFonts w:ascii="Liberation Serif" w:eastAsia="Times New Roman" w:hAnsi="Liberation Serif" w:cs="Liberation Serif"/>
          <w:sz w:val="24"/>
          <w:szCs w:val="24"/>
        </w:rPr>
        <w:t>8</w:t>
      </w:r>
      <w:r>
        <w:rPr>
          <w:rFonts w:ascii="Liberation Serif" w:eastAsia="Times New Roman" w:hAnsi="Liberation Serif" w:cs="Liberation Serif"/>
          <w:sz w:val="24"/>
          <w:szCs w:val="24"/>
        </w:rPr>
        <w:t>) заключается договор с оператором электронной площадки в целях обеспечения проведения закупок в электронной форме в соответствии</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с</w:t>
      </w:r>
      <w:r>
        <w:rPr>
          <w:rFonts w:ascii="Liberation Serif" w:eastAsia="Times New Roman" w:hAnsi="Liberation Serif" w:cs="Liberation Serif"/>
          <w:sz w:val="24"/>
          <w:szCs w:val="24"/>
        </w:rPr>
        <w:t xml:space="preserve"> настоящим</w:t>
      </w:r>
      <w:r>
        <w:rPr>
          <w:rFonts w:ascii="Liberation Serif" w:eastAsia="Times New Roman" w:hAnsi="Liberation Serif" w:cs="Liberation Serif"/>
          <w:sz w:val="24"/>
          <w:szCs w:val="24"/>
        </w:rPr>
        <w:t xml:space="preserve"> Положением о закупке;</w:t>
      </w:r>
    </w:p>
    <w:p w14:paraId="1D0F3FEC"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29</w:t>
      </w:r>
      <w:r>
        <w:rPr>
          <w:rFonts w:ascii="Liberation Serif" w:eastAsia="Times New Roman" w:hAnsi="Liberation Serif" w:cs="Liberation Serif"/>
          <w:sz w:val="24"/>
          <w:szCs w:val="24"/>
        </w:rPr>
        <w:t>) существует срочная потребность в продукции, в том чи</w:t>
      </w:r>
      <w:r>
        <w:rPr>
          <w:rFonts w:ascii="Liberation Serif" w:eastAsia="Times New Roman" w:hAnsi="Liberation Serif" w:cs="Liberation Serif"/>
          <w:sz w:val="24"/>
          <w:szCs w:val="24"/>
        </w:rPr>
        <w:t>сле вследствие аварии, иных чрезвычайных ситуаций природного или техногенного характера, непреодолимой силы, проведения мероприятия, в отношении которого заблаговременно невозможно определить конкретный круг участников, перечень расходов (транспортных, рек</w:t>
      </w:r>
      <w:r>
        <w:rPr>
          <w:rFonts w:ascii="Liberation Serif" w:eastAsia="Times New Roman" w:hAnsi="Liberation Serif" w:cs="Liberation Serif"/>
          <w:sz w:val="24"/>
          <w:szCs w:val="24"/>
        </w:rPr>
        <w:t>ламных, непредвиденных), и использование иного способа закупки по причине отсутствия времени является нецелесообразным;</w:t>
      </w:r>
    </w:p>
    <w:p w14:paraId="6D140A9C"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30</w:t>
      </w:r>
      <w:r>
        <w:rPr>
          <w:rFonts w:ascii="Liberation Serif" w:eastAsia="Times New Roman" w:hAnsi="Liberation Serif" w:cs="Liberation Serif"/>
          <w:sz w:val="24"/>
          <w:szCs w:val="24"/>
        </w:rPr>
        <w:t>)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по решению суда или в одностороннем порядке. Если до расторжения догово</w:t>
      </w:r>
      <w:r>
        <w:rPr>
          <w:rFonts w:ascii="Liberation Serif" w:eastAsia="Times New Roman" w:hAnsi="Liberation Serif" w:cs="Liberation Serif"/>
          <w:sz w:val="24"/>
          <w:szCs w:val="24"/>
        </w:rPr>
        <w:t>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w:t>
      </w:r>
      <w:r>
        <w:rPr>
          <w:rFonts w:ascii="Liberation Serif" w:eastAsia="Times New Roman" w:hAnsi="Liberation Serif" w:cs="Liberation Serif"/>
          <w:sz w:val="24"/>
          <w:szCs w:val="24"/>
        </w:rPr>
        <w:t xml:space="preserve">нного товара, объема выполненных работ, оказанных услуг; </w:t>
      </w:r>
    </w:p>
    <w:p w14:paraId="34E8069F"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31</w:t>
      </w:r>
      <w:r>
        <w:rPr>
          <w:rFonts w:ascii="Liberation Serif" w:eastAsia="Times New Roman" w:hAnsi="Liberation Serif" w:cs="Liberation Serif"/>
          <w:sz w:val="24"/>
          <w:szCs w:val="24"/>
        </w:rPr>
        <w:t xml:space="preserve">) заключение договора на оказание финансовых услуг (предоставление банковских гарантий, финансовая аренда (лизинг), «зарплатный проект», обслуживание счета); </w:t>
      </w:r>
    </w:p>
    <w:p w14:paraId="4452D6A8"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32</w:t>
      </w:r>
      <w:r>
        <w:rPr>
          <w:rFonts w:ascii="Liberation Serif" w:eastAsia="Times New Roman" w:hAnsi="Liberation Serif" w:cs="Liberation Serif"/>
          <w:sz w:val="24"/>
          <w:szCs w:val="24"/>
        </w:rPr>
        <w:t>) </w:t>
      </w:r>
      <w:r>
        <w:rPr>
          <w:rFonts w:ascii="Liberation Serif" w:eastAsia="Times New Roman" w:hAnsi="Liberation Serif" w:cs="Liberation Serif"/>
          <w:sz w:val="24"/>
          <w:szCs w:val="24"/>
        </w:rPr>
        <w:t xml:space="preserve">предметом закупки являются </w:t>
      </w:r>
      <w:r>
        <w:rPr>
          <w:rFonts w:ascii="Liberation Serif" w:eastAsia="Times New Roman" w:hAnsi="Liberation Serif" w:cs="Liberation Serif"/>
          <w:sz w:val="24"/>
          <w:szCs w:val="24"/>
        </w:rPr>
        <w:t xml:space="preserve">проезд к месту пребывания и обратно, наем жилого помещения (в том </w:t>
      </w:r>
      <w:r>
        <w:rPr>
          <w:rFonts w:ascii="Liberation Serif" w:eastAsia="Times New Roman" w:hAnsi="Liberation Serif" w:cs="Liberation Serif"/>
          <w:sz w:val="24"/>
          <w:szCs w:val="24"/>
        </w:rPr>
        <w:t>числе оплата гостиничного номера), транспортное обслуживание, обеспечение питания в случае направления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w:t>
      </w:r>
      <w:r>
        <w:rPr>
          <w:rFonts w:ascii="Liberation Serif" w:eastAsia="Times New Roman" w:hAnsi="Liberation Serif" w:cs="Liberation Serif"/>
          <w:sz w:val="24"/>
          <w:szCs w:val="24"/>
        </w:rPr>
        <w:t>а и(или) иных физических лиц, оказывающих в интересах Заказчика преподавательские и (или) иные услуги, на выставки, конференции, форумы, культурно-массовые, студенческие и иные мероприятия;</w:t>
      </w:r>
    </w:p>
    <w:p w14:paraId="3901BD27"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33</w:t>
      </w:r>
      <w:r>
        <w:rPr>
          <w:rFonts w:ascii="Liberation Serif" w:eastAsia="Times New Roman" w:hAnsi="Liberation Serif" w:cs="Liberation Serif"/>
          <w:sz w:val="24"/>
          <w:szCs w:val="24"/>
        </w:rPr>
        <w:t>) закупка работ (услуг), выполняемых студентами, аспирантами, ор</w:t>
      </w:r>
      <w:r>
        <w:rPr>
          <w:rFonts w:ascii="Liberation Serif" w:eastAsia="Times New Roman" w:hAnsi="Liberation Serif" w:cs="Liberation Serif"/>
          <w:sz w:val="24"/>
          <w:szCs w:val="24"/>
        </w:rPr>
        <w:t>динаторами Заказчика, а также преподавательских услуг, оказываемых физическими лицами, по договорам гражданско-правового характера;</w:t>
      </w:r>
    </w:p>
    <w:p w14:paraId="12C25E02"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34</w:t>
      </w:r>
      <w:r>
        <w:rPr>
          <w:rFonts w:ascii="Liberation Serif" w:eastAsia="Times New Roman" w:hAnsi="Liberation Serif" w:cs="Liberation Serif"/>
          <w:sz w:val="24"/>
          <w:szCs w:val="24"/>
        </w:rPr>
        <w:t>) Заказчик, являясь исполнителем по контракту (договору), заключенному в соответствии с Федеральным законом № 44-ФЗ (в том</w:t>
      </w:r>
      <w:r>
        <w:rPr>
          <w:rFonts w:ascii="Liberation Serif" w:eastAsia="Times New Roman" w:hAnsi="Liberation Serif" w:cs="Liberation Serif"/>
          <w:sz w:val="24"/>
          <w:szCs w:val="24"/>
        </w:rPr>
        <w:t xml:space="preserve"> числе по государственному оборонному заказу) или Федеральным законом № 223-ФЗ, привлекает в ходе исполнения такого контракта (договора) соисполнителей для поставки товара, выполнения работы или оказания услуги, </w:t>
      </w:r>
      <w:r>
        <w:rPr>
          <w:rFonts w:ascii="Liberation Serif" w:eastAsia="Times New Roman" w:hAnsi="Liberation Serif" w:cs="Liberation Serif"/>
          <w:sz w:val="24"/>
          <w:szCs w:val="24"/>
        </w:rPr>
        <w:lastRenderedPageBreak/>
        <w:t xml:space="preserve">необходимых для исполнения предусмотренных, </w:t>
      </w:r>
      <w:r>
        <w:rPr>
          <w:rFonts w:ascii="Liberation Serif" w:eastAsia="Times New Roman" w:hAnsi="Liberation Serif" w:cs="Liberation Serif"/>
          <w:sz w:val="24"/>
          <w:szCs w:val="24"/>
        </w:rPr>
        <w:t>контрактом (договором) обязательств Заказчика;</w:t>
      </w:r>
    </w:p>
    <w:p w14:paraId="459D283A" w14:textId="77777777" w:rsidR="00A25806" w:rsidRDefault="00A20202">
      <w:pPr>
        <w:spacing w:after="0" w:line="240" w:lineRule="auto"/>
        <w:ind w:firstLineChars="200" w:firstLine="480"/>
        <w:jc w:val="both"/>
        <w:rPr>
          <w:rFonts w:ascii="Liberation Serif" w:hAnsi="Liberation Serif" w:cs="Liberation Serif"/>
          <w:sz w:val="24"/>
          <w:szCs w:val="24"/>
        </w:rPr>
      </w:pPr>
      <w:r>
        <w:rPr>
          <w:rFonts w:ascii="Liberation Serif" w:eastAsia="Times New Roman" w:hAnsi="Liberation Serif" w:cs="Liberation Serif"/>
          <w:sz w:val="24"/>
          <w:szCs w:val="24"/>
        </w:rPr>
        <w:t>35</w:t>
      </w:r>
      <w:r>
        <w:rPr>
          <w:rFonts w:ascii="Liberation Serif" w:eastAsia="Times New Roman" w:hAnsi="Liberation Serif" w:cs="Liberation Serif"/>
          <w:sz w:val="24"/>
          <w:szCs w:val="24"/>
        </w:rPr>
        <w:t>) закупка товаров, работ, услуг у организаций, подведомственных Министерству науки и высшего образования Российской Федерации</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и Министерству просвещения Российской Федерации при участии</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в совместных проектах</w:t>
      </w:r>
      <w:r>
        <w:rPr>
          <w:rFonts w:ascii="Liberation Serif" w:eastAsia="Times New Roman" w:hAnsi="Liberation Serif" w:cs="Liberation Serif"/>
          <w:sz w:val="24"/>
          <w:szCs w:val="24"/>
        </w:rPr>
        <w:t>, в том числе в научно-исследовательских, опытно-конструкторских работах, при реализации образовательных программ;</w:t>
      </w:r>
    </w:p>
    <w:p w14:paraId="391D0712"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36</w:t>
      </w:r>
      <w:r>
        <w:rPr>
          <w:rFonts w:ascii="Liberation Serif" w:eastAsia="Times New Roman" w:hAnsi="Liberation Serif" w:cs="Liberation Serif"/>
          <w:sz w:val="24"/>
          <w:szCs w:val="24"/>
        </w:rPr>
        <w:t>) оплата членских взносов, организационных сборов, в том числе</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за вступление Заказчика в ассоциации, международные системы цитирования;</w:t>
      </w:r>
    </w:p>
    <w:p w14:paraId="29A51AC0"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37</w:t>
      </w:r>
      <w:r>
        <w:rPr>
          <w:rFonts w:ascii="Liberation Serif" w:eastAsia="Times New Roman" w:hAnsi="Liberation Serif" w:cs="Liberation Serif"/>
          <w:sz w:val="24"/>
          <w:szCs w:val="24"/>
        </w:rPr>
        <w:t>)</w:t>
      </w:r>
      <w:r>
        <w:rPr>
          <w:rFonts w:ascii="Liberation Serif" w:eastAsia="Times New Roman" w:hAnsi="Liberation Serif" w:cs="Liberation Serif"/>
          <w:sz w:val="24"/>
          <w:szCs w:val="24"/>
        </w:rPr>
        <w:t> заключается договор на оказание услуг по техническому обслуживанию оборудования, имеющегося у Заказчика, с производителем такого оборудования (его официальным представителем), если производство технического обслуживания иным исполнителем невозможно по усл</w:t>
      </w:r>
      <w:r>
        <w:rPr>
          <w:rFonts w:ascii="Liberation Serif" w:eastAsia="Times New Roman" w:hAnsi="Liberation Serif" w:cs="Liberation Serif"/>
          <w:sz w:val="24"/>
          <w:szCs w:val="24"/>
        </w:rPr>
        <w:t>овиям гарантии на такое оборудование;</w:t>
      </w:r>
    </w:p>
    <w:p w14:paraId="3E001017"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38</w:t>
      </w:r>
      <w:r>
        <w:rPr>
          <w:rFonts w:ascii="Liberation Serif" w:eastAsia="Times New Roman" w:hAnsi="Liberation Serif" w:cs="Liberation Serif"/>
          <w:sz w:val="24"/>
          <w:szCs w:val="24"/>
        </w:rPr>
        <w:t>) услуги, связанных с обеспечением визитов делегаций иностранных государств при проведении конференций, конгрессов, симпозиумов (гостиничное, транспортное обслуживание, эксплуатация компьютерного оборудования, оргтех</w:t>
      </w:r>
      <w:r>
        <w:rPr>
          <w:rFonts w:ascii="Liberation Serif" w:eastAsia="Times New Roman" w:hAnsi="Liberation Serif" w:cs="Liberation Serif"/>
          <w:sz w:val="24"/>
          <w:szCs w:val="24"/>
        </w:rPr>
        <w:t>ники, звукотехнического оборудования (в том числе для обеспечения синхронного перевода), обеспечение питания);</w:t>
      </w:r>
    </w:p>
    <w:p w14:paraId="2376221E"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39</w:t>
      </w:r>
      <w:r>
        <w:rPr>
          <w:rFonts w:ascii="Liberation Serif" w:eastAsia="Times New Roman" w:hAnsi="Liberation Serif" w:cs="Liberation Serif"/>
          <w:sz w:val="24"/>
          <w:szCs w:val="24"/>
        </w:rPr>
        <w:t>) выполнение работы по мобилизационной подготовке в Российской Федерации;</w:t>
      </w:r>
    </w:p>
    <w:p w14:paraId="0607919F"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40</w:t>
      </w:r>
      <w:r>
        <w:rPr>
          <w:rFonts w:ascii="Liberation Serif" w:eastAsia="Times New Roman" w:hAnsi="Liberation Serif" w:cs="Liberation Serif"/>
          <w:sz w:val="24"/>
          <w:szCs w:val="24"/>
        </w:rPr>
        <w:t xml:space="preserve">) осуществление закупки товара, работы или услуги у российских или </w:t>
      </w:r>
      <w:r>
        <w:rPr>
          <w:rFonts w:ascii="Liberation Serif" w:eastAsia="Times New Roman" w:hAnsi="Liberation Serif" w:cs="Liberation Serif"/>
          <w:sz w:val="24"/>
          <w:szCs w:val="24"/>
        </w:rPr>
        <w:t>иностранных поставщиков (подрядчиков, исполнителей) для обеспечения деятельности заказчика, предусмотренной уставом, на территории иностранного государства;</w:t>
      </w:r>
    </w:p>
    <w:p w14:paraId="6B6A477E"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41</w:t>
      </w:r>
      <w:r>
        <w:rPr>
          <w:rFonts w:ascii="Liberation Serif" w:eastAsia="Times New Roman" w:hAnsi="Liberation Serif" w:cs="Liberation Serif"/>
          <w:sz w:val="24"/>
          <w:szCs w:val="24"/>
        </w:rPr>
        <w:t>) закупки услуг и (или) работ, необходимых для выполнения судебных решений, предписаний, контроли</w:t>
      </w:r>
      <w:r>
        <w:rPr>
          <w:rFonts w:ascii="Liberation Serif" w:eastAsia="Times New Roman" w:hAnsi="Liberation Serif" w:cs="Liberation Serif"/>
          <w:sz w:val="24"/>
          <w:szCs w:val="24"/>
        </w:rPr>
        <w:t>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r>
        <w:rPr>
          <w:rFonts w:ascii="Liberation Serif" w:eastAsia="Times New Roman" w:hAnsi="Liberation Serif" w:cs="Liberation Serif"/>
          <w:sz w:val="24"/>
          <w:szCs w:val="24"/>
        </w:rPr>
        <w:t>.</w:t>
      </w:r>
    </w:p>
    <w:p w14:paraId="67459898"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w:t>
      </w:r>
      <w:r>
        <w:rPr>
          <w:rFonts w:ascii="Liberation Serif" w:eastAsia="Times New Roman" w:hAnsi="Liberation Serif" w:cs="Liberation Serif"/>
          <w:sz w:val="24"/>
          <w:szCs w:val="24"/>
        </w:rPr>
        <w:t xml:space="preserve">. При </w:t>
      </w:r>
      <w:r>
        <w:rPr>
          <w:rFonts w:ascii="Liberation Serif" w:eastAsia="Times New Roman" w:hAnsi="Liberation Serif" w:cs="Liberation Serif"/>
          <w:sz w:val="24"/>
          <w:szCs w:val="24"/>
        </w:rPr>
        <w:t xml:space="preserve">осуществлении закупки у единственного поставщика (подрядчика, исполнителя) извещение о закупке </w:t>
      </w:r>
      <w:r>
        <w:rPr>
          <w:rFonts w:ascii="Liberation Serif" w:eastAsia="Times New Roman" w:hAnsi="Liberation Serif" w:cs="Liberation Serif"/>
          <w:sz w:val="24"/>
          <w:szCs w:val="24"/>
        </w:rPr>
        <w:t>не размещается в единой информационной системе</w:t>
      </w:r>
      <w:r>
        <w:rPr>
          <w:rFonts w:ascii="Liberation Serif" w:eastAsia="Times New Roman" w:hAnsi="Liberation Serif" w:cs="Liberation Serif"/>
          <w:sz w:val="24"/>
          <w:szCs w:val="24"/>
        </w:rPr>
        <w:t>.</w:t>
      </w:r>
    </w:p>
    <w:p w14:paraId="73FBE7BE"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4. </w:t>
      </w:r>
      <w:r>
        <w:rPr>
          <w:rFonts w:ascii="Liberation Serif" w:eastAsia="Times New Roman" w:hAnsi="Liberation Serif" w:cs="Liberation Serif"/>
          <w:sz w:val="24"/>
          <w:szCs w:val="24"/>
        </w:rPr>
        <w:t xml:space="preserve">Проведение закупки </w:t>
      </w:r>
      <w:r>
        <w:rPr>
          <w:rFonts w:ascii="Liberation Serif" w:eastAsia="Times New Roman" w:hAnsi="Liberation Serif" w:cs="Liberation Serif"/>
          <w:sz w:val="24"/>
          <w:szCs w:val="24"/>
        </w:rPr>
        <w:t xml:space="preserve">у единственного поставщика (подрядчика, исполнителя) </w:t>
      </w:r>
      <w:r>
        <w:rPr>
          <w:rFonts w:ascii="Liberation Serif" w:eastAsia="Times New Roman" w:hAnsi="Liberation Serif" w:cs="Liberation Serif"/>
          <w:sz w:val="24"/>
          <w:szCs w:val="24"/>
        </w:rPr>
        <w:t>с использованием электронного магазина</w:t>
      </w:r>
      <w:r>
        <w:rPr>
          <w:rFonts w:ascii="Liberation Serif" w:eastAsia="Times New Roman" w:hAnsi="Liberation Serif" w:cs="Liberation Serif"/>
          <w:sz w:val="24"/>
          <w:szCs w:val="24"/>
        </w:rPr>
        <w:t xml:space="preserve"> осуществляется в порядке, установленном регламентом оператора электронной площадки с учетом следующих особенностей:</w:t>
      </w:r>
    </w:p>
    <w:p w14:paraId="21F64CC6"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закупка в электронном магазине может быть осуществлена способами</w:t>
      </w:r>
      <w:r>
        <w:rPr>
          <w:rFonts w:ascii="Liberation Serif" w:eastAsia="Times New Roman" w:hAnsi="Liberation Serif" w:cs="Liberation Serif"/>
          <w:sz w:val="24"/>
          <w:szCs w:val="24"/>
        </w:rPr>
        <w:t>,</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предусмотренными</w:t>
      </w:r>
      <w:r>
        <w:rPr>
          <w:rFonts w:ascii="Liberation Serif" w:eastAsia="Times New Roman" w:hAnsi="Liberation Serif" w:cs="Liberation Serif"/>
          <w:sz w:val="24"/>
          <w:szCs w:val="24"/>
        </w:rPr>
        <w:t xml:space="preserve"> регламентом электронной площадки;</w:t>
      </w:r>
    </w:p>
    <w:p w14:paraId="00EC1F60"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2) Заказчик вправе </w:t>
      </w:r>
      <w:r>
        <w:rPr>
          <w:rFonts w:ascii="Liberation Serif" w:eastAsia="Times New Roman" w:hAnsi="Liberation Serif" w:cs="Liberation Serif"/>
          <w:sz w:val="24"/>
          <w:szCs w:val="24"/>
        </w:rPr>
        <w:t xml:space="preserve">отказаться от проведения закупки в электронном магазине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14:paraId="7D7C5860"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 состоявш</w:t>
      </w:r>
      <w:r>
        <w:rPr>
          <w:rFonts w:ascii="Liberation Serif" w:eastAsia="Times New Roman" w:hAnsi="Liberation Serif" w:cs="Liberation Serif"/>
          <w:sz w:val="24"/>
          <w:szCs w:val="24"/>
        </w:rPr>
        <w:t>е</w:t>
      </w:r>
      <w:r>
        <w:rPr>
          <w:rFonts w:ascii="Liberation Serif" w:eastAsia="Times New Roman" w:hAnsi="Liberation Serif" w:cs="Liberation Serif"/>
          <w:sz w:val="24"/>
          <w:szCs w:val="24"/>
        </w:rPr>
        <w:t>йся</w:t>
      </w:r>
      <w:r>
        <w:rPr>
          <w:rFonts w:ascii="Liberation Serif" w:eastAsia="Times New Roman" w:hAnsi="Liberation Serif" w:cs="Liberation Serif"/>
          <w:sz w:val="24"/>
          <w:szCs w:val="24"/>
        </w:rPr>
        <w:t xml:space="preserve">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w:t>
      </w:r>
    </w:p>
    <w:p w14:paraId="2657450D"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 результаты состоявшейся закупки в электронном ма</w:t>
      </w:r>
      <w:r>
        <w:rPr>
          <w:rFonts w:ascii="Liberation Serif" w:eastAsia="Times New Roman" w:hAnsi="Liberation Serif" w:cs="Liberation Serif"/>
          <w:sz w:val="24"/>
          <w:szCs w:val="24"/>
        </w:rPr>
        <w:t>газине признаются обоснованием начальной (максимальной) цены договора, цены договора, заключаемого с единственным поставщиком (исполнителем, подрядчиком);</w:t>
      </w:r>
    </w:p>
    <w:p w14:paraId="7D00D192"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5) по результатам состоявшейся закупки в электронном магазине Заказчик может:</w:t>
      </w:r>
    </w:p>
    <w:p w14:paraId="2374C3AE"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а) заключить договор с </w:t>
      </w:r>
      <w:r>
        <w:rPr>
          <w:rFonts w:ascii="Liberation Serif" w:eastAsia="Times New Roman" w:hAnsi="Liberation Serif" w:cs="Liberation Serif"/>
          <w:sz w:val="24"/>
          <w:szCs w:val="24"/>
        </w:rPr>
        <w:t>поставщиком (исполнителем, подрядчиком), предложившим лучшие условия исполнения договора по цене. В случае, если поступило несколько предложений от поставщиков (исполнителей, подрядчиков) с одинаковыми предложениями о цене договора, договор заключается с п</w:t>
      </w:r>
      <w:r>
        <w:rPr>
          <w:rFonts w:ascii="Liberation Serif" w:eastAsia="Times New Roman" w:hAnsi="Liberation Serif" w:cs="Liberation Serif"/>
          <w:sz w:val="24"/>
          <w:szCs w:val="24"/>
        </w:rPr>
        <w:t>оставщиком (подрядчиком, исполнителем), предложение которого поступило ранее других таких предложений;</w:t>
      </w:r>
    </w:p>
    <w:p w14:paraId="5183A494"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б) заключить договор по альтернативному предложению с поставщиком (исполнителем, подрядчиком), который не подавал предложения в электронном магазине, в с</w:t>
      </w:r>
      <w:r>
        <w:rPr>
          <w:rFonts w:ascii="Liberation Serif" w:eastAsia="Times New Roman" w:hAnsi="Liberation Serif" w:cs="Liberation Serif"/>
          <w:sz w:val="24"/>
          <w:szCs w:val="24"/>
        </w:rPr>
        <w:t>лучае если такое предложение о цене договора ниже всех предложений, поданных в электронном магазине.</w:t>
      </w:r>
    </w:p>
    <w:p w14:paraId="424DAEB6" w14:textId="77777777" w:rsidR="00A25806" w:rsidRDefault="00A20202">
      <w:p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в) отказать</w:t>
      </w:r>
      <w:r>
        <w:rPr>
          <w:rFonts w:ascii="Liberation Serif" w:eastAsia="Times New Roman" w:hAnsi="Liberation Serif" w:cs="Liberation Serif"/>
          <w:sz w:val="24"/>
          <w:szCs w:val="24"/>
        </w:rPr>
        <w:t>ся</w:t>
      </w:r>
      <w:r>
        <w:rPr>
          <w:rFonts w:ascii="Liberation Serif" w:eastAsia="Times New Roman" w:hAnsi="Liberation Serif" w:cs="Liberation Serif"/>
          <w:sz w:val="24"/>
          <w:szCs w:val="24"/>
        </w:rPr>
        <w:t xml:space="preserve"> от проведения закупки с учетом подпункта 2 пункта </w:t>
      </w:r>
      <w:r>
        <w:rPr>
          <w:rFonts w:ascii="Liberation Serif" w:eastAsia="Times New Roman" w:hAnsi="Liberation Serif" w:cs="Liberation Serif"/>
          <w:sz w:val="24"/>
          <w:szCs w:val="24"/>
        </w:rPr>
        <w:t xml:space="preserve">4 </w:t>
      </w:r>
      <w:r>
        <w:rPr>
          <w:rFonts w:ascii="Liberation Serif" w:eastAsia="Times New Roman" w:hAnsi="Liberation Serif" w:cs="Liberation Serif"/>
          <w:sz w:val="24"/>
          <w:szCs w:val="24"/>
        </w:rPr>
        <w:t>настоящего раздела Положения о закупке.</w:t>
      </w:r>
    </w:p>
    <w:p w14:paraId="39345A01" w14:textId="77777777" w:rsidR="00A25806" w:rsidRDefault="00A20202">
      <w:pPr>
        <w:numPr>
          <w:ilvl w:val="0"/>
          <w:numId w:val="18"/>
        </w:num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Закупка с использованием электронного </w:t>
      </w:r>
      <w:r>
        <w:rPr>
          <w:rFonts w:ascii="Liberation Serif" w:eastAsia="Times New Roman" w:hAnsi="Liberation Serif" w:cs="Liberation Serif"/>
          <w:sz w:val="24"/>
          <w:szCs w:val="24"/>
        </w:rPr>
        <w:t>магазина для осуществления закупок, участниками которых могут быть только субъекты малого и среднего предпринимательства, проводится с учетом следующих особенностей:</w:t>
      </w:r>
    </w:p>
    <w:p w14:paraId="286DA2B2" w14:textId="77777777" w:rsidR="00A25806" w:rsidRDefault="00A20202">
      <w:pPr>
        <w:numPr>
          <w:ilvl w:val="0"/>
          <w:numId w:val="25"/>
        </w:num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закупка осуществляется в электронной форме на электронной площадке, предусмотренной частью</w:t>
      </w:r>
      <w:r>
        <w:rPr>
          <w:rFonts w:ascii="Liberation Serif" w:eastAsia="Times New Roman" w:hAnsi="Liberation Serif" w:cs="Liberation Serif"/>
          <w:sz w:val="24"/>
          <w:szCs w:val="24"/>
        </w:rPr>
        <w:t xml:space="preserve"> 10 статьи 3.4 Федерального закона № 223-ФЗ;</w:t>
      </w:r>
    </w:p>
    <w:p w14:paraId="11074156" w14:textId="77777777" w:rsidR="00A25806" w:rsidRDefault="00A20202">
      <w:pPr>
        <w:numPr>
          <w:ilvl w:val="0"/>
          <w:numId w:val="25"/>
        </w:num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цена договора, заключенного по результатам закупки, не должна превышать 20 млн. рублей;</w:t>
      </w:r>
      <w:bookmarkStart w:id="58" w:name="p0"/>
      <w:bookmarkEnd w:id="58"/>
    </w:p>
    <w:p w14:paraId="5E623C55" w14:textId="77777777" w:rsidR="00A25806" w:rsidRDefault="00A20202">
      <w:pPr>
        <w:numPr>
          <w:ilvl w:val="0"/>
          <w:numId w:val="25"/>
        </w:num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участник закупки из числа субъектов малого и среднего предпринимательства размещает на электронной площадке </w:t>
      </w:r>
      <w:r>
        <w:rPr>
          <w:rFonts w:ascii="Liberation Serif" w:eastAsia="Times New Roman" w:hAnsi="Liberation Serif" w:cs="Liberation Serif"/>
          <w:sz w:val="24"/>
          <w:szCs w:val="24"/>
        </w:rPr>
        <w:t>предварительное предложение о поставке товара, выполнении работы, оказании услуги;</w:t>
      </w:r>
    </w:p>
    <w:p w14:paraId="79B17CA4" w14:textId="77777777" w:rsidR="00A25806" w:rsidRDefault="00A20202">
      <w:pPr>
        <w:numPr>
          <w:ilvl w:val="0"/>
          <w:numId w:val="25"/>
        </w:num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Заказчик размещает на электронной площадке в соответствии с регламентом электронной площадки информацию о закупаемом товаре, работе, услуге, требованиях к таким товару, рабо</w:t>
      </w:r>
      <w:r>
        <w:rPr>
          <w:rFonts w:ascii="Liberation Serif" w:eastAsia="Times New Roman" w:hAnsi="Liberation Serif" w:cs="Liberation Serif"/>
          <w:sz w:val="24"/>
          <w:szCs w:val="24"/>
        </w:rPr>
        <w:t>те, услуге, участнику закупки из числа субъектов малого и среднего предпринимательства;</w:t>
      </w:r>
    </w:p>
    <w:p w14:paraId="290791C5" w14:textId="77777777" w:rsidR="00A25806" w:rsidRDefault="00A20202">
      <w:pPr>
        <w:numPr>
          <w:ilvl w:val="0"/>
          <w:numId w:val="25"/>
        </w:num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оператор электронной площадки определяет из состава предварительных предложений, предусмотренных подпунктом 3 настоящего пункта, соответствующих требованиям заказчика, </w:t>
      </w:r>
      <w:r>
        <w:rPr>
          <w:rFonts w:ascii="Liberation Serif" w:eastAsia="Times New Roman" w:hAnsi="Liberation Serif" w:cs="Liberation Serif"/>
          <w:sz w:val="24"/>
          <w:szCs w:val="24"/>
        </w:rPr>
        <w:t>предусмотренным подпунктом 4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22700584" w14:textId="77777777" w:rsidR="00A25806" w:rsidRDefault="00A20202">
      <w:pPr>
        <w:numPr>
          <w:ilvl w:val="0"/>
          <w:numId w:val="25"/>
        </w:num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Заказчик определяет согласно критериям оценки, утвержденным в Пол</w:t>
      </w:r>
      <w:r>
        <w:rPr>
          <w:rFonts w:ascii="Liberation Serif" w:eastAsia="Times New Roman" w:hAnsi="Liberation Serif" w:cs="Liberation Serif"/>
          <w:sz w:val="24"/>
          <w:szCs w:val="24"/>
        </w:rPr>
        <w:t xml:space="preserve">ожении о закупке,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w:t>
      </w:r>
      <w:r>
        <w:rPr>
          <w:rFonts w:ascii="Liberation Serif" w:eastAsia="Times New Roman" w:hAnsi="Liberation Serif" w:cs="Liberation Serif"/>
          <w:sz w:val="24"/>
          <w:szCs w:val="24"/>
        </w:rPr>
        <w:t>5 настоящего пункта;</w:t>
      </w:r>
    </w:p>
    <w:p w14:paraId="3E904F5A" w14:textId="77777777" w:rsidR="00A25806" w:rsidRDefault="00A20202">
      <w:pPr>
        <w:numPr>
          <w:ilvl w:val="0"/>
          <w:numId w:val="25"/>
        </w:numPr>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Заказчик заключает с использованием электронной площадки договор (договоры)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w:t>
      </w:r>
      <w:r>
        <w:rPr>
          <w:rFonts w:ascii="Liberation Serif" w:eastAsia="Times New Roman" w:hAnsi="Liberation Serif" w:cs="Liberation Serif"/>
          <w:sz w:val="24"/>
          <w:szCs w:val="24"/>
        </w:rPr>
        <w:t>м 6 настоящего пункта, на условиях, определенных в соответствии с требованиями, предусмотренными подпунктом 4 настоящего пункта, а также предложением соответствующего участника закупки о поставке товара, выполнении работы, оказании услуги.</w:t>
      </w:r>
    </w:p>
    <w:p w14:paraId="41410497" w14:textId="77777777" w:rsidR="00A25806" w:rsidRDefault="00A20202">
      <w:pPr>
        <w:pStyle w:val="2"/>
        <w:spacing w:line="240" w:lineRule="auto"/>
        <w:ind w:firstLineChars="200" w:firstLine="482"/>
        <w:jc w:val="center"/>
        <w:rPr>
          <w:rFonts w:ascii="Liberation Serif" w:hAnsi="Liberation Serif" w:cs="Liberation Serif"/>
          <w:sz w:val="24"/>
          <w:szCs w:val="24"/>
        </w:rPr>
      </w:pPr>
      <w:bookmarkStart w:id="59" w:name="_heading=h.1rvwp1q" w:colFirst="0" w:colLast="0"/>
      <w:bookmarkStart w:id="60" w:name="_Toc1135"/>
      <w:bookmarkEnd w:id="59"/>
      <w:r>
        <w:rPr>
          <w:rFonts w:ascii="Liberation Serif" w:hAnsi="Liberation Serif" w:cs="Liberation Serif"/>
          <w:sz w:val="24"/>
          <w:szCs w:val="24"/>
        </w:rPr>
        <w:t>Глава VI. Порядо</w:t>
      </w:r>
      <w:r>
        <w:rPr>
          <w:rFonts w:ascii="Liberation Serif" w:hAnsi="Liberation Serif" w:cs="Liberation Serif"/>
          <w:sz w:val="24"/>
          <w:szCs w:val="24"/>
        </w:rPr>
        <w:t>к заключения и исполнения договора</w:t>
      </w:r>
      <w:bookmarkEnd w:id="60"/>
    </w:p>
    <w:p w14:paraId="7659E6F9"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bookmarkStart w:id="61" w:name="bookmark=id.4bvk7pj" w:colFirst="0" w:colLast="0"/>
      <w:bookmarkEnd w:id="61"/>
      <w:r>
        <w:rPr>
          <w:rFonts w:ascii="Liberation Serif" w:eastAsia="Times New Roman" w:hAnsi="Liberation Serif" w:cs="Liberation Serif"/>
          <w:sz w:val="24"/>
          <w:szCs w:val="24"/>
        </w:rPr>
        <w:t xml:space="preserve">1. Договор по результатам </w:t>
      </w:r>
      <w:r>
        <w:rPr>
          <w:rFonts w:ascii="Liberation Serif" w:eastAsia="Times New Roman" w:hAnsi="Liberation Serif" w:cs="Liberation Serif"/>
          <w:sz w:val="24"/>
          <w:szCs w:val="24"/>
        </w:rPr>
        <w:t xml:space="preserve">конкурентной </w:t>
      </w:r>
      <w:r>
        <w:rPr>
          <w:rFonts w:ascii="Liberation Serif" w:eastAsia="Times New Roman" w:hAnsi="Liberation Serif" w:cs="Liberation Serif"/>
          <w:sz w:val="24"/>
          <w:szCs w:val="24"/>
        </w:rPr>
        <w:t>закупки</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 xml:space="preserve">заключается </w:t>
      </w:r>
      <w:r>
        <w:rPr>
          <w:rFonts w:ascii="Liberation Serif" w:eastAsia="Times New Roman" w:hAnsi="Liberation Serif" w:cs="Liberation Serif"/>
          <w:sz w:val="24"/>
          <w:szCs w:val="24"/>
        </w:rPr>
        <w:t xml:space="preserve">с победителем конкурентной закупки </w:t>
      </w:r>
      <w:r>
        <w:rPr>
          <w:rFonts w:ascii="Liberation Serif" w:eastAsia="Times New Roman" w:hAnsi="Liberation Serif" w:cs="Liberation Serif"/>
          <w:sz w:val="24"/>
          <w:szCs w:val="24"/>
        </w:rPr>
        <w:t>не ранее чем через десять дней и не позднее чем через двадцать дней с даты размещения в единой информационной системе итогового</w:t>
      </w:r>
      <w:r>
        <w:rPr>
          <w:rFonts w:ascii="Liberation Serif" w:eastAsia="Times New Roman" w:hAnsi="Liberation Serif" w:cs="Liberation Serif"/>
          <w:sz w:val="24"/>
          <w:szCs w:val="24"/>
        </w:rPr>
        <w:t xml:space="preserve">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w:t>
      </w:r>
      <w:r>
        <w:rPr>
          <w:rFonts w:ascii="Liberation Serif" w:eastAsia="Times New Roman" w:hAnsi="Liberation Serif" w:cs="Liberation Serif"/>
          <w:sz w:val="24"/>
          <w:szCs w:val="24"/>
        </w:rPr>
        <w:t>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w:t>
      </w:r>
      <w:r>
        <w:rPr>
          <w:rFonts w:ascii="Liberation Serif" w:eastAsia="Times New Roman" w:hAnsi="Liberation Serif" w:cs="Liberation Serif"/>
          <w:sz w:val="24"/>
          <w:szCs w:val="24"/>
        </w:rPr>
        <w:t>а, комиссии, оператора электронной площадки.</w:t>
      </w:r>
    </w:p>
    <w:p w14:paraId="71FEE1A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w:t>
      </w:r>
      <w:r>
        <w:rPr>
          <w:rFonts w:ascii="Liberation Serif" w:eastAsia="Times New Roman" w:hAnsi="Liberation Serif" w:cs="Liberation Serif"/>
          <w:sz w:val="24"/>
          <w:szCs w:val="24"/>
        </w:rPr>
        <w:t>В течение пяти рабочих дней со дня размещения в единой информационной системе итогового протокола Заказчик направляет победителю конкурентной закупки проект договора. В течение трех дней со дня получения от з</w:t>
      </w:r>
      <w:r>
        <w:rPr>
          <w:rFonts w:ascii="Liberation Serif" w:eastAsia="Times New Roman" w:hAnsi="Liberation Serif" w:cs="Liberation Serif"/>
          <w:sz w:val="24"/>
          <w:szCs w:val="24"/>
        </w:rPr>
        <w:t>аказчика проекта договора победитель конкурентной закупки обязан подписать договор и представить его заказчику, либо направить предусмотренный пунктом 3 настоящей главы протокол разногласий. В течение трех рабочих дней со дня получения от победителя конкур</w:t>
      </w:r>
      <w:r>
        <w:rPr>
          <w:rFonts w:ascii="Liberation Serif" w:eastAsia="Times New Roman" w:hAnsi="Liberation Serif" w:cs="Liberation Serif"/>
          <w:sz w:val="24"/>
          <w:szCs w:val="24"/>
        </w:rPr>
        <w:t xml:space="preserve">ентной закупки подписанного проекта договора заказчик обязан подписать его. </w:t>
      </w:r>
    </w:p>
    <w:p w14:paraId="5A23C5F8"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3. В случае наличия разногласий по проекту договора, направленному заказчиком, победитель конкурентной закупки направляет заказчику протокол разногласий. Протокол разногласий може</w:t>
      </w:r>
      <w:r>
        <w:rPr>
          <w:rFonts w:ascii="Liberation Serif" w:eastAsia="Times New Roman" w:hAnsi="Liberation Serif" w:cs="Liberation Serif"/>
          <w:sz w:val="24"/>
          <w:szCs w:val="24"/>
        </w:rPr>
        <w:t>т быть направлен победителем конкурентной закупки только один раз. В течение трех рабочих дней со дня получения от победителя конкурентной закупки протокола разногласий заказчик рассматривает его и по результатам рассмотрения направляет победителю конкурен</w:t>
      </w:r>
      <w:r>
        <w:rPr>
          <w:rFonts w:ascii="Liberation Serif" w:eastAsia="Times New Roman" w:hAnsi="Liberation Serif" w:cs="Liberation Serif"/>
          <w:sz w:val="24"/>
          <w:szCs w:val="24"/>
        </w:rPr>
        <w:t xml:space="preserve">тной закупки проект договора, измененный с учетом замечаний, содержащихся в протоколе разногласий, либо повторно направляет проект договора в случае отказа учесть все замечания, содержащиеся в протоколе разногласий. В течение трех дней со дня получения от </w:t>
      </w:r>
      <w:r>
        <w:rPr>
          <w:rFonts w:ascii="Liberation Serif" w:eastAsia="Times New Roman" w:hAnsi="Liberation Serif" w:cs="Liberation Serif"/>
          <w:sz w:val="24"/>
          <w:szCs w:val="24"/>
        </w:rPr>
        <w:t xml:space="preserve">заказчика измененного проекта договора, либо повторного получения от заказчика проекта договора победитель конкурентной закупки обязан подписать договор и представить его заказчику. </w:t>
      </w:r>
    </w:p>
    <w:p w14:paraId="296E9024"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3. Договор по результатам конкурентной закупки, проводимой в электронной </w:t>
      </w:r>
      <w:r>
        <w:rPr>
          <w:rFonts w:ascii="Liberation Serif" w:eastAsia="Times New Roman" w:hAnsi="Liberation Serif" w:cs="Liberation Serif"/>
          <w:sz w:val="24"/>
          <w:szCs w:val="24"/>
        </w:rPr>
        <w:t xml:space="preserve">форме, заключается </w:t>
      </w:r>
      <w:r>
        <w:rPr>
          <w:rFonts w:ascii="Liberation Serif" w:eastAsia="Times New Roman" w:hAnsi="Liberation Serif" w:cs="Liberation Serif"/>
          <w:sz w:val="24"/>
          <w:szCs w:val="24"/>
        </w:rPr>
        <w:t>с использованием программно-аппаратных средств электронной площадки</w:t>
      </w:r>
      <w:r>
        <w:rPr>
          <w:rFonts w:ascii="Liberation Serif" w:eastAsia="Times New Roman" w:hAnsi="Liberation Serif" w:cs="Liberation Serif"/>
          <w:sz w:val="24"/>
          <w:szCs w:val="24"/>
        </w:rPr>
        <w:t>.</w:t>
      </w:r>
    </w:p>
    <w:p w14:paraId="119C6EC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4.</w:t>
      </w:r>
      <w:r>
        <w:rPr>
          <w:rFonts w:ascii="Liberation Serif" w:eastAsia="Times New Roman" w:hAnsi="Liberation Serif" w:cs="Liberation Serif"/>
          <w:color w:val="000000"/>
          <w:sz w:val="24"/>
          <w:szCs w:val="24"/>
        </w:rPr>
        <w:t xml:space="preserve"> Договор с участником </w:t>
      </w:r>
      <w:r>
        <w:rPr>
          <w:rFonts w:ascii="Liberation Serif" w:eastAsia="Times New Roman" w:hAnsi="Liberation Serif" w:cs="Liberation Serif"/>
          <w:color w:val="000000"/>
          <w:sz w:val="24"/>
          <w:szCs w:val="24"/>
        </w:rPr>
        <w:t xml:space="preserve">конкурентной </w:t>
      </w:r>
      <w:r>
        <w:rPr>
          <w:rFonts w:ascii="Liberation Serif" w:eastAsia="Times New Roman" w:hAnsi="Liberation Serif" w:cs="Liberation Serif"/>
          <w:color w:val="000000"/>
          <w:sz w:val="24"/>
          <w:szCs w:val="24"/>
        </w:rPr>
        <w:t>закупки, обязанным заключить договор, заключается после предоставления таким участником обеспечения исполнения договора, соответств</w:t>
      </w:r>
      <w:r>
        <w:rPr>
          <w:rFonts w:ascii="Liberation Serif" w:eastAsia="Times New Roman" w:hAnsi="Liberation Serif" w:cs="Liberation Serif"/>
          <w:color w:val="000000"/>
          <w:sz w:val="24"/>
          <w:szCs w:val="24"/>
        </w:rPr>
        <w:t>ующего требованиям документации</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о закупке, извещения о проведении запроса котировок (если требование</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3952768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Pr>
          <w:rFonts w:ascii="Liberation Serif" w:eastAsia="Times New Roman" w:hAnsi="Liberation Serif" w:cs="Liberation Serif"/>
          <w:color w:val="000000"/>
          <w:sz w:val="24"/>
          <w:szCs w:val="24"/>
        </w:rPr>
        <w:t xml:space="preserve">. В случае если участник </w:t>
      </w:r>
      <w:r>
        <w:rPr>
          <w:rFonts w:ascii="Liberation Serif" w:eastAsia="Times New Roman" w:hAnsi="Liberation Serif" w:cs="Liberation Serif"/>
          <w:color w:val="000000"/>
          <w:sz w:val="24"/>
          <w:szCs w:val="24"/>
        </w:rPr>
        <w:t xml:space="preserve">конкурентной </w:t>
      </w:r>
      <w:r>
        <w:rPr>
          <w:rFonts w:ascii="Liberation Serif" w:eastAsia="Times New Roman" w:hAnsi="Liberation Serif" w:cs="Liberation Serif"/>
          <w:color w:val="000000"/>
          <w:sz w:val="24"/>
          <w:szCs w:val="24"/>
        </w:rPr>
        <w:t>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w:t>
      </w:r>
      <w:r>
        <w:rPr>
          <w:rFonts w:ascii="Liberation Serif" w:eastAsia="Times New Roman" w:hAnsi="Liberation Serif" w:cs="Liberation Serif"/>
          <w:color w:val="000000"/>
          <w:sz w:val="24"/>
          <w:szCs w:val="24"/>
        </w:rPr>
        <w:t>шимся от заключения договора.</w:t>
      </w:r>
    </w:p>
    <w:p w14:paraId="2B99CF4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w:t>
      </w:r>
      <w:r>
        <w:rPr>
          <w:rFonts w:ascii="Liberation Serif" w:eastAsia="Times New Roman" w:hAnsi="Liberation Serif" w:cs="Liberation Serif"/>
          <w:color w:val="000000"/>
          <w:sz w:val="24"/>
          <w:szCs w:val="24"/>
        </w:rPr>
        <w:t xml:space="preserve">. В случае если участник </w:t>
      </w:r>
      <w:r>
        <w:rPr>
          <w:rFonts w:ascii="Liberation Serif" w:eastAsia="Times New Roman" w:hAnsi="Liberation Serif" w:cs="Liberation Serif"/>
          <w:color w:val="000000"/>
          <w:sz w:val="24"/>
          <w:szCs w:val="24"/>
        </w:rPr>
        <w:t xml:space="preserve">конкурентной </w:t>
      </w:r>
      <w:r>
        <w:rPr>
          <w:rFonts w:ascii="Liberation Serif" w:eastAsia="Times New Roman" w:hAnsi="Liberation Serif" w:cs="Liberation Serif"/>
          <w:color w:val="000000"/>
          <w:sz w:val="24"/>
          <w:szCs w:val="24"/>
        </w:rPr>
        <w:t xml:space="preserve">закупки, обязанный заключить договор, признан уклонившимся от заключения договора, Заказчик вправе заключить договор с участником </w:t>
      </w:r>
      <w:r>
        <w:rPr>
          <w:rFonts w:ascii="Liberation Serif" w:eastAsia="Times New Roman" w:hAnsi="Liberation Serif" w:cs="Liberation Serif"/>
          <w:color w:val="000000"/>
          <w:sz w:val="24"/>
          <w:szCs w:val="24"/>
        </w:rPr>
        <w:t xml:space="preserve">конкурентной </w:t>
      </w:r>
      <w:r>
        <w:rPr>
          <w:rFonts w:ascii="Liberation Serif" w:eastAsia="Times New Roman" w:hAnsi="Liberation Serif" w:cs="Liberation Serif"/>
          <w:color w:val="000000"/>
          <w:sz w:val="24"/>
          <w:szCs w:val="24"/>
        </w:rPr>
        <w:t xml:space="preserve">закупки, заявке которого присвоен следующий </w:t>
      </w:r>
      <w:r>
        <w:rPr>
          <w:rFonts w:ascii="Liberation Serif" w:eastAsia="Times New Roman" w:hAnsi="Liberation Serif" w:cs="Liberation Serif"/>
          <w:color w:val="000000"/>
          <w:sz w:val="24"/>
          <w:szCs w:val="24"/>
        </w:rPr>
        <w:t xml:space="preserve">порядковый номер. </w:t>
      </w:r>
      <w:r>
        <w:rPr>
          <w:rFonts w:ascii="Liberation Serif" w:eastAsia="Times New Roman" w:hAnsi="Liberation Serif" w:cs="Liberation Serif"/>
          <w:color w:val="000000"/>
          <w:sz w:val="24"/>
          <w:szCs w:val="24"/>
        </w:rPr>
        <w:t>Такой участник закупки признается победителем конкурентной закупки.</w:t>
      </w:r>
    </w:p>
    <w:p w14:paraId="46B23734"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7. При заключении и исполнении договора</w:t>
      </w:r>
      <w:r>
        <w:rPr>
          <w:rFonts w:ascii="Liberation Serif" w:eastAsia="Times New Roman" w:hAnsi="Liberation Serif" w:cs="Liberation Serif"/>
          <w:color w:val="000000"/>
          <w:sz w:val="24"/>
          <w:szCs w:val="24"/>
        </w:rPr>
        <w:t>, заключенного по результатам конкурентной закупки,</w:t>
      </w:r>
      <w:r>
        <w:rPr>
          <w:rFonts w:ascii="Liberation Serif" w:eastAsia="Times New Roman" w:hAnsi="Liberation Serif" w:cs="Liberation Serif"/>
          <w:color w:val="000000"/>
          <w:sz w:val="24"/>
          <w:szCs w:val="24"/>
        </w:rPr>
        <w:t xml:space="preserve"> не допускается изменение его условий по сравнению с указанными в </w:t>
      </w:r>
      <w:r>
        <w:rPr>
          <w:rFonts w:ascii="Liberation Serif" w:eastAsia="Times New Roman" w:hAnsi="Liberation Serif" w:cs="Liberation Serif"/>
          <w:color w:val="000000"/>
          <w:sz w:val="24"/>
          <w:szCs w:val="24"/>
        </w:rPr>
        <w:t>проекте догово</w:t>
      </w:r>
      <w:r>
        <w:rPr>
          <w:rFonts w:ascii="Liberation Serif" w:eastAsia="Times New Roman" w:hAnsi="Liberation Serif" w:cs="Liberation Serif"/>
          <w:color w:val="000000"/>
          <w:sz w:val="24"/>
          <w:szCs w:val="24"/>
        </w:rPr>
        <w:t>ра, заявке участника конкурентной закупки</w:t>
      </w:r>
      <w:r>
        <w:rPr>
          <w:rFonts w:ascii="Liberation Serif" w:eastAsia="Times New Roman" w:hAnsi="Liberation Serif" w:cs="Liberation Serif"/>
          <w:color w:val="000000"/>
          <w:sz w:val="24"/>
          <w:szCs w:val="24"/>
        </w:rPr>
        <w:t>, кроме случаев, предусмотренных настоящ</w:t>
      </w:r>
      <w:r>
        <w:rPr>
          <w:rFonts w:ascii="Liberation Serif" w:eastAsia="Times New Roman" w:hAnsi="Liberation Serif" w:cs="Liberation Serif"/>
          <w:color w:val="000000"/>
          <w:sz w:val="24"/>
          <w:szCs w:val="24"/>
        </w:rPr>
        <w:t>ей</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 xml:space="preserve">главой </w:t>
      </w:r>
      <w:r>
        <w:rPr>
          <w:rFonts w:ascii="Liberation Serif" w:eastAsia="Times New Roman" w:hAnsi="Liberation Serif" w:cs="Liberation Serif"/>
          <w:color w:val="000000"/>
          <w:sz w:val="24"/>
          <w:szCs w:val="24"/>
        </w:rPr>
        <w:t>Положения о закупке.</w:t>
      </w:r>
    </w:p>
    <w:p w14:paraId="3DFCA041"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8. При заключении договора между Заказчиком и участником закупки, обязанным заключить договор, могут проводиться преддоговорные переговоры (в то</w:t>
      </w:r>
      <w:r>
        <w:rPr>
          <w:rFonts w:ascii="Liberation Serif" w:eastAsia="Times New Roman" w:hAnsi="Liberation Serif" w:cs="Liberation Serif"/>
          <w:color w:val="000000"/>
          <w:sz w:val="24"/>
          <w:szCs w:val="24"/>
        </w:rPr>
        <w:t>м числе путем составления протоколов разногласий)</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по следующим аспектам:</w:t>
      </w:r>
    </w:p>
    <w:p w14:paraId="1F9CB9B4"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 снижение цены договора без изменения количества товаров (объема работ, услуг);</w:t>
      </w:r>
    </w:p>
    <w:p w14:paraId="5A8CEAE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 увеличение количества товаров (объема работ, услуг) без увеличения цены договора;</w:t>
      </w:r>
    </w:p>
    <w:p w14:paraId="6B1DA3A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3) улучшение усл</w:t>
      </w:r>
      <w:r>
        <w:rPr>
          <w:rFonts w:ascii="Liberation Serif" w:eastAsia="Times New Roman" w:hAnsi="Liberation Serif" w:cs="Liberation Serif"/>
          <w:color w:val="000000"/>
          <w:sz w:val="24"/>
          <w:szCs w:val="24"/>
        </w:rPr>
        <w:t xml:space="preserve">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w:t>
      </w:r>
      <w:r>
        <w:rPr>
          <w:rFonts w:ascii="Liberation Serif" w:eastAsia="Times New Roman" w:hAnsi="Liberation Serif" w:cs="Liberation Serif"/>
          <w:color w:val="000000"/>
          <w:sz w:val="24"/>
          <w:szCs w:val="24"/>
        </w:rPr>
        <w:t>гарантии и т.п.);</w:t>
      </w:r>
    </w:p>
    <w:p w14:paraId="6B1CD6F2"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4) уточнение сроков исполнения обязательств по договору, в случае если договор не был подписан в планируемые сроки в связи</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с рассмотрением жалобы, с административным производством, с судебным разбирательством и т.п.;</w:t>
      </w:r>
    </w:p>
    <w:p w14:paraId="4C6EFD9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 включение условий,</w:t>
      </w:r>
      <w:r>
        <w:rPr>
          <w:rFonts w:ascii="Liberation Serif" w:eastAsia="Times New Roman" w:hAnsi="Liberation Serif" w:cs="Liberation Serif"/>
          <w:color w:val="000000"/>
          <w:sz w:val="24"/>
          <w:szCs w:val="24"/>
        </w:rPr>
        <w:t xml:space="preserve">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5904926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 уточнение условий договора, которые не были зафиксированы</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в документации о закупке и заявке лица, с котор</w:t>
      </w:r>
      <w:r>
        <w:rPr>
          <w:rFonts w:ascii="Liberation Serif" w:eastAsia="Times New Roman" w:hAnsi="Liberation Serif" w:cs="Liberation Serif"/>
          <w:color w:val="000000"/>
          <w:sz w:val="24"/>
          <w:szCs w:val="24"/>
        </w:rPr>
        <w:t>ым заключается договор, при условии, что это не меняет существенные условия договора, а также условия, являвшиеся критериями оценки.</w:t>
      </w:r>
    </w:p>
    <w:p w14:paraId="1F716ADD"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9. Преддоговорные переговоры должны входить в сроки заключения договоров. Результаты преддоговорных переговоров должны быть</w:t>
      </w:r>
      <w:r>
        <w:rPr>
          <w:rFonts w:ascii="Liberation Serif" w:eastAsia="Times New Roman" w:hAnsi="Liberation Serif" w:cs="Liberation Serif"/>
          <w:color w:val="000000"/>
          <w:sz w:val="24"/>
          <w:szCs w:val="24"/>
        </w:rPr>
        <w:t xml:space="preserve"> учтены</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в итоговом тексте заключаемого договора.</w:t>
      </w:r>
    </w:p>
    <w:p w14:paraId="5D1D53E9"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lastRenderedPageBreak/>
        <w:t>10. В случае если Заказчиком в документации о закупке, извещении</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 xml:space="preserve">о проведении запроса котировок были предусмотрены начальные единичные расценки по отдельным товарам (работам, услугам), их этапам, </w:t>
      </w:r>
      <w:r>
        <w:rPr>
          <w:rFonts w:ascii="Liberation Serif" w:eastAsia="Times New Roman" w:hAnsi="Liberation Serif" w:cs="Liberation Serif"/>
          <w:color w:val="000000"/>
          <w:sz w:val="24"/>
          <w:szCs w:val="24"/>
        </w:rPr>
        <w:t>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к начальным единичным расценкам понижающего коэффициента. Понижа</w:t>
      </w:r>
      <w:r>
        <w:rPr>
          <w:rFonts w:ascii="Liberation Serif" w:eastAsia="Times New Roman" w:hAnsi="Liberation Serif" w:cs="Liberation Serif"/>
          <w:color w:val="000000"/>
          <w:sz w:val="24"/>
          <w:szCs w:val="24"/>
        </w:rPr>
        <w:t>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w:t>
      </w:r>
      <w:r>
        <w:rPr>
          <w:rFonts w:ascii="Liberation Serif" w:eastAsia="Times New Roman" w:hAnsi="Liberation Serif" w:cs="Liberation Serif"/>
          <w:color w:val="000000"/>
          <w:sz w:val="24"/>
          <w:szCs w:val="24"/>
        </w:rPr>
        <w:t>, кроме случая, указанного в пункте 11 настоящего раздела Положения</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о закупке.</w:t>
      </w:r>
    </w:p>
    <w:p w14:paraId="4928F141"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11. При установлении в документации о закупке, извещении</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о проведении запроса котировок начальных единичных расценок</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по отдельным товарам (работам, услугам), их этапам, группам</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и т.п., документацией о закупке, извещением о проведении запроса котировок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w:t>
      </w:r>
      <w:r>
        <w:rPr>
          <w:rFonts w:ascii="Liberation Serif" w:eastAsia="Times New Roman" w:hAnsi="Liberation Serif" w:cs="Liberation Serif"/>
          <w:color w:val="000000"/>
          <w:sz w:val="24"/>
          <w:szCs w:val="24"/>
        </w:rPr>
        <w:t>ки в случаях, предусмотренных настоящим Положением о закупке) с включением</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в договор начальной (максимальной) цены договора в качестве предельного (максимального) значения цены договора. При этом в документации</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о закупке, извещении о проведении запроса кот</w:t>
      </w:r>
      <w:r>
        <w:rPr>
          <w:rFonts w:ascii="Liberation Serif" w:eastAsia="Times New Roman" w:hAnsi="Liberation Serif" w:cs="Liberation Serif"/>
          <w:color w:val="000000"/>
          <w:sz w:val="24"/>
          <w:szCs w:val="24"/>
        </w:rPr>
        <w:t>ировок, проекте договора указывается, что оплата по договору будет осуществляться, исходя</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w:t>
      </w:r>
      <w:r>
        <w:rPr>
          <w:rFonts w:ascii="Liberation Serif" w:eastAsia="Times New Roman" w:hAnsi="Liberation Serif" w:cs="Liberation Serif"/>
          <w:color w:val="000000"/>
          <w:sz w:val="24"/>
          <w:szCs w:val="24"/>
        </w:rPr>
        <w:t>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w:t>
      </w:r>
      <w:r>
        <w:rPr>
          <w:rFonts w:ascii="Liberation Serif" w:eastAsia="Times New Roman" w:hAnsi="Liberation Serif" w:cs="Liberation Serif"/>
          <w:color w:val="000000"/>
          <w:sz w:val="24"/>
          <w:szCs w:val="24"/>
        </w:rPr>
        <w:t>роведения закупки участником закупки, с которым заключается договор, на начальную цену договора.</w:t>
      </w:r>
    </w:p>
    <w:p w14:paraId="42BC1BC3"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12. Заказчик по согласованию с участником </w:t>
      </w:r>
      <w:r>
        <w:rPr>
          <w:rFonts w:ascii="Liberation Serif" w:eastAsia="Times New Roman" w:hAnsi="Liberation Serif" w:cs="Liberation Serif"/>
          <w:color w:val="000000"/>
          <w:sz w:val="24"/>
          <w:szCs w:val="24"/>
        </w:rPr>
        <w:t xml:space="preserve">закупки, с которым заключен договор, </w:t>
      </w:r>
      <w:r>
        <w:rPr>
          <w:rFonts w:ascii="Liberation Serif" w:eastAsia="Times New Roman" w:hAnsi="Liberation Serif" w:cs="Liberation Serif"/>
          <w:color w:val="000000"/>
          <w:sz w:val="24"/>
          <w:szCs w:val="24"/>
        </w:rPr>
        <w:t>при исполнении договора вправе изменить (с учетом пункта 16 Положения о закупке)</w:t>
      </w:r>
      <w:r>
        <w:rPr>
          <w:rFonts w:ascii="Liberation Serif" w:eastAsia="Times New Roman" w:hAnsi="Liberation Serif" w:cs="Liberation Serif"/>
          <w:color w:val="000000"/>
          <w:sz w:val="24"/>
          <w:szCs w:val="24"/>
        </w:rPr>
        <w:t>:</w:t>
      </w:r>
    </w:p>
    <w:p w14:paraId="4581D6D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bookmarkStart w:id="62" w:name="bookmark=id.2r0uhxc" w:colFirst="0" w:colLast="0"/>
      <w:bookmarkEnd w:id="62"/>
      <w:r>
        <w:rPr>
          <w:rFonts w:ascii="Liberation Serif" w:eastAsia="Times New Roman" w:hAnsi="Liberation Serif" w:cs="Liberation Serif"/>
          <w:color w:val="000000"/>
          <w:sz w:val="24"/>
          <w:szCs w:val="24"/>
        </w:rPr>
        <w:t xml:space="preserve">1) предусмотренный договором объем закупаемой продукции не более чем на </w:t>
      </w:r>
      <w:r>
        <w:rPr>
          <w:rFonts w:ascii="Liberation Serif" w:eastAsia="Times New Roman" w:hAnsi="Liberation Serif" w:cs="Liberation Serif"/>
          <w:color w:val="000000"/>
          <w:sz w:val="24"/>
          <w:szCs w:val="24"/>
        </w:rPr>
        <w:t>пятьдесят</w:t>
      </w:r>
      <w:r>
        <w:rPr>
          <w:rFonts w:ascii="Liberation Serif" w:eastAsia="Times New Roman" w:hAnsi="Liberation Serif" w:cs="Liberation Serif"/>
          <w:color w:val="000000"/>
          <w:sz w:val="24"/>
          <w:szCs w:val="24"/>
        </w:rPr>
        <w:t xml:space="preserve"> процентов. При увеличении объема закупаемой продукции Заказчик по согласованию с участником вправе изменить первоначальную цену договора </w:t>
      </w:r>
      <w:r>
        <w:rPr>
          <w:rFonts w:ascii="Liberation Serif" w:eastAsia="Times New Roman" w:hAnsi="Liberation Serif" w:cs="Liberation Serif"/>
          <w:color w:val="000000"/>
          <w:sz w:val="24"/>
          <w:szCs w:val="24"/>
        </w:rPr>
        <w:t xml:space="preserve">пропорционально </w:t>
      </w:r>
      <w:r>
        <w:rPr>
          <w:rFonts w:ascii="Liberation Serif" w:eastAsia="Times New Roman" w:hAnsi="Liberation Serif" w:cs="Liberation Serif"/>
          <w:color w:val="000000"/>
          <w:sz w:val="24"/>
          <w:szCs w:val="24"/>
        </w:rPr>
        <w:t xml:space="preserve">изменяемому </w:t>
      </w:r>
      <w:r>
        <w:rPr>
          <w:rFonts w:ascii="Liberation Serif" w:eastAsia="Times New Roman" w:hAnsi="Liberation Serif" w:cs="Liberation Serif"/>
          <w:color w:val="000000"/>
          <w:sz w:val="24"/>
          <w:szCs w:val="24"/>
        </w:rPr>
        <w:t>объему продукции, а при внесении соответствующих изменений в договор в связи</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с сокращением объема закупаемой продукции Заказчик обязан изменить цену договора указанным образом;</w:t>
      </w:r>
    </w:p>
    <w:p w14:paraId="211AD4A3"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 сроки исполнения обязательств по договору, в случае если необходимость измен</w:t>
      </w:r>
      <w:r>
        <w:rPr>
          <w:rFonts w:ascii="Liberation Serif" w:eastAsia="Times New Roman" w:hAnsi="Liberation Serif" w:cs="Liberation Serif"/>
          <w:color w:val="000000"/>
          <w:sz w:val="24"/>
          <w:szCs w:val="24"/>
        </w:rPr>
        <w:t xml:space="preserve">ения сроков вызвана </w:t>
      </w:r>
      <w:r>
        <w:rPr>
          <w:rFonts w:ascii="Liberation Serif" w:eastAsia="Times New Roman" w:hAnsi="Liberation Serif" w:cs="Liberation Serif"/>
          <w:color w:val="000000"/>
          <w:sz w:val="24"/>
          <w:szCs w:val="24"/>
        </w:rPr>
        <w:t xml:space="preserve">увеличением объема закупаемой продукции, </w:t>
      </w:r>
      <w:r>
        <w:rPr>
          <w:rFonts w:ascii="Liberation Serif" w:eastAsia="Times New Roman" w:hAnsi="Liberation Serif" w:cs="Liberation Serif"/>
          <w:color w:val="000000"/>
          <w:sz w:val="24"/>
          <w:szCs w:val="24"/>
        </w:rPr>
        <w:t>обстоятельствами непреодолимой силы или просрочкой выполнения Заказчиком своих обязательств по договору;</w:t>
      </w:r>
    </w:p>
    <w:p w14:paraId="1D5C3A59"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3) цену договора:</w:t>
      </w:r>
    </w:p>
    <w:p w14:paraId="76372698"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путем ее уменьшения без изменения иных условий исполнения договора,</w:t>
      </w:r>
    </w:p>
    <w:p w14:paraId="3CD0934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в сл</w:t>
      </w:r>
      <w:r>
        <w:rPr>
          <w:rFonts w:ascii="Liberation Serif" w:eastAsia="Times New Roman" w:hAnsi="Liberation Serif" w:cs="Liberation Serif"/>
          <w:color w:val="000000"/>
          <w:sz w:val="24"/>
          <w:szCs w:val="24"/>
        </w:rPr>
        <w:t xml:space="preserve">учаях, предусмотренных </w:t>
      </w:r>
      <w:hyperlink w:anchor="bookmark=id.2r0uhxc">
        <w:r>
          <w:rPr>
            <w:rFonts w:ascii="Liberation Serif" w:eastAsia="Times New Roman" w:hAnsi="Liberation Serif" w:cs="Liberation Serif"/>
            <w:color w:val="000000"/>
            <w:sz w:val="24"/>
            <w:szCs w:val="24"/>
          </w:rPr>
          <w:t>подпунктом 1</w:t>
        </w:r>
      </w:hyperlink>
      <w:r>
        <w:rPr>
          <w:rFonts w:ascii="Liberation Serif" w:eastAsia="Times New Roman" w:hAnsi="Liberation Serif" w:cs="Liberation Serif"/>
          <w:color w:val="000000"/>
          <w:sz w:val="24"/>
          <w:szCs w:val="24"/>
        </w:rPr>
        <w:t xml:space="preserve"> настоящего пункта,</w:t>
      </w:r>
    </w:p>
    <w:p w14:paraId="28ADC5C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w:t>
      </w:r>
      <w:r>
        <w:rPr>
          <w:rFonts w:ascii="Liberation Serif" w:eastAsia="Times New Roman" w:hAnsi="Liberation Serif" w:cs="Liberation Serif"/>
          <w:color w:val="000000"/>
          <w:sz w:val="24"/>
          <w:szCs w:val="24"/>
        </w:rPr>
        <w:t>и либо другими источниками информации, заслуживающими доверия,</w:t>
      </w:r>
    </w:p>
    <w:p w14:paraId="2D8A5B9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в случае изменения в соответствии с законодательством Российской Федерации регулируемых государством цен (тарифов),</w:t>
      </w:r>
    </w:p>
    <w:p w14:paraId="2FE8449D"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в случае заключения договора энергоснабжения или купли-продажи электрической </w:t>
      </w:r>
      <w:r>
        <w:rPr>
          <w:rFonts w:ascii="Liberation Serif" w:eastAsia="Times New Roman" w:hAnsi="Liberation Serif" w:cs="Liberation Serif"/>
          <w:color w:val="000000"/>
          <w:sz w:val="24"/>
          <w:szCs w:val="24"/>
        </w:rPr>
        <w:t>энергии с гарантирующим поставщиком электрической энергии;</w:t>
      </w:r>
    </w:p>
    <w:p w14:paraId="7C9CFA92" w14:textId="77777777" w:rsidR="00A25806" w:rsidRDefault="00A20202">
      <w:pPr>
        <w:numPr>
          <w:ilvl w:val="0"/>
          <w:numId w:val="26"/>
        </w:numPr>
        <w:tabs>
          <w:tab w:val="clear" w:pos="312"/>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иные условия исполнения договора, если такое изменение договора допускается законом</w:t>
      </w:r>
      <w:r>
        <w:rPr>
          <w:rFonts w:ascii="Liberation Serif" w:eastAsia="Times New Roman" w:hAnsi="Liberation Serif" w:cs="Liberation Serif"/>
          <w:color w:val="000000"/>
          <w:sz w:val="24"/>
          <w:szCs w:val="24"/>
        </w:rPr>
        <w:t>;</w:t>
      </w:r>
    </w:p>
    <w:p w14:paraId="2D45B471" w14:textId="77777777" w:rsidR="00A25806" w:rsidRDefault="00A20202">
      <w:pPr>
        <w:numPr>
          <w:ilvl w:val="0"/>
          <w:numId w:val="26"/>
        </w:numPr>
        <w:tabs>
          <w:tab w:val="clear" w:pos="312"/>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условия договора в случае существенного изменения обстоятельств, из которых заказчик и участник закупки исходили</w:t>
      </w:r>
      <w:r>
        <w:rPr>
          <w:rFonts w:ascii="Liberation Serif" w:eastAsia="Times New Roman" w:hAnsi="Liberation Serif" w:cs="Liberation Serif"/>
          <w:color w:val="000000"/>
          <w:sz w:val="24"/>
          <w:szCs w:val="24"/>
        </w:rPr>
        <w:t xml:space="preserve"> при заключении договора. Изменение обстоятельств </w:t>
      </w:r>
      <w:r>
        <w:rPr>
          <w:rFonts w:ascii="Liberation Serif" w:eastAsia="Times New Roman" w:hAnsi="Liberation Serif" w:cs="Liberation Serif"/>
          <w:color w:val="000000"/>
          <w:sz w:val="24"/>
          <w:szCs w:val="24"/>
        </w:rPr>
        <w:lastRenderedPageBreak/>
        <w:t>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14:paraId="66282133" w14:textId="77777777" w:rsidR="00A25806" w:rsidRDefault="00A20202">
      <w:pPr>
        <w:numPr>
          <w:ilvl w:val="0"/>
          <w:numId w:val="26"/>
        </w:numPr>
        <w:tabs>
          <w:tab w:val="clear" w:pos="312"/>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ус</w:t>
      </w:r>
      <w:r>
        <w:rPr>
          <w:rFonts w:ascii="Liberation Serif" w:eastAsia="Times New Roman" w:hAnsi="Liberation Serif" w:cs="Liberation Serif"/>
          <w:color w:val="000000"/>
          <w:sz w:val="24"/>
          <w:szCs w:val="24"/>
        </w:rPr>
        <w:t>ловия договора, заключенного по результатам неконкурентной закупки.</w:t>
      </w:r>
      <w:r>
        <w:rPr>
          <w:rFonts w:ascii="Liberation Serif" w:eastAsia="Times New Roman" w:hAnsi="Liberation Serif" w:cs="Liberation Serif"/>
          <w:color w:val="000000"/>
          <w:sz w:val="24"/>
          <w:szCs w:val="24"/>
        </w:rPr>
        <w:t xml:space="preserve"> </w:t>
      </w:r>
    </w:p>
    <w:p w14:paraId="2C8E8CAD"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w:t>
      </w:r>
      <w:r>
        <w:rPr>
          <w:rFonts w:ascii="Liberation Serif" w:eastAsia="Times New Roman" w:hAnsi="Liberation Serif" w:cs="Liberation Serif"/>
          <w:color w:val="000000"/>
          <w:sz w:val="24"/>
          <w:szCs w:val="24"/>
        </w:rPr>
        <w:t>вом протоколе, не позднее чем в течение десяти дней со дня внесения изменений в договор в единой информационной системе размещается информация</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об изменении договора с указанием измененных условий.</w:t>
      </w:r>
    </w:p>
    <w:p w14:paraId="73B798F1"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14. При исполнении договора по согласованию Заказчика</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с пос</w:t>
      </w:r>
      <w:r>
        <w:rPr>
          <w:rFonts w:ascii="Liberation Serif" w:eastAsia="Times New Roman" w:hAnsi="Liberation Serif" w:cs="Liberation Serif"/>
          <w:color w:val="000000"/>
          <w:sz w:val="24"/>
          <w:szCs w:val="24"/>
        </w:rPr>
        <w:t>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w:t>
      </w:r>
      <w:r>
        <w:rPr>
          <w:rFonts w:ascii="Liberation Serif" w:eastAsia="Times New Roman" w:hAnsi="Liberation Serif" w:cs="Liberation Serif"/>
          <w:color w:val="000000"/>
          <w:sz w:val="24"/>
          <w:szCs w:val="24"/>
        </w:rPr>
        <w:t>, указанными в договоре.</w:t>
      </w:r>
    </w:p>
    <w:p w14:paraId="65735C6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15.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w:t>
      </w:r>
      <w:r>
        <w:rPr>
          <w:rFonts w:ascii="Liberation Serif" w:eastAsia="Times New Roman" w:hAnsi="Liberation Serif" w:cs="Liberation Serif"/>
          <w:color w:val="000000"/>
          <w:sz w:val="24"/>
          <w:szCs w:val="24"/>
        </w:rPr>
        <w:t>там, услугам, выполняемым, оказываемым российскими лицами в порядке, предусмотренном</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 xml:space="preserve">пунктом 2 постановления Правительства Российской Федерации от 16 сентября 2016 г. № 925. </w:t>
      </w:r>
    </w:p>
    <w:p w14:paraId="15AD734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В случае, если в закупке был предоставлен приоритет товарам российского происхожд</w:t>
      </w:r>
      <w:r>
        <w:rPr>
          <w:rFonts w:ascii="Liberation Serif" w:eastAsia="Times New Roman" w:hAnsi="Liberation Serif" w:cs="Liberation Serif"/>
          <w:color w:val="000000"/>
          <w:sz w:val="24"/>
          <w:szCs w:val="24"/>
        </w:rPr>
        <w:t>ения, работам, услугам, выполняемым, оказываемым российскими лицами в порядке, предусмотренном пункт</w:t>
      </w:r>
      <w:r>
        <w:rPr>
          <w:rFonts w:ascii="Liberation Serif" w:eastAsia="Times New Roman" w:hAnsi="Liberation Serif" w:cs="Liberation Serif"/>
          <w:color w:val="000000"/>
          <w:sz w:val="24"/>
          <w:szCs w:val="24"/>
        </w:rPr>
        <w:t>ом</w:t>
      </w:r>
      <w:r>
        <w:rPr>
          <w:rFonts w:ascii="Liberation Serif" w:eastAsia="Times New Roman" w:hAnsi="Liberation Serif" w:cs="Liberation Serif"/>
          <w:color w:val="000000"/>
          <w:sz w:val="24"/>
          <w:szCs w:val="24"/>
        </w:rPr>
        <w:t xml:space="preserve"> 2 постановления Правительства Российской Федерации от 16 сентября 2016 г. № 925, замена страны происхождения товаров допускается, когда в результате тако</w:t>
      </w:r>
      <w:r>
        <w:rPr>
          <w:rFonts w:ascii="Liberation Serif" w:eastAsia="Times New Roman" w:hAnsi="Liberation Serif" w:cs="Liberation Serif"/>
          <w:color w:val="000000"/>
          <w:sz w:val="24"/>
          <w:szCs w:val="24"/>
        </w:rPr>
        <w:t>й замены страной происхождения товаров будет являться Российская Федерация.</w:t>
      </w:r>
    </w:p>
    <w:p w14:paraId="3A2C2EA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w:t>
      </w:r>
      <w:r>
        <w:rPr>
          <w:rFonts w:ascii="Liberation Serif" w:eastAsia="Times New Roman" w:hAnsi="Liberation Serif" w:cs="Liberation Serif"/>
          <w:color w:val="000000"/>
          <w:sz w:val="24"/>
          <w:szCs w:val="24"/>
        </w:rPr>
        <w:t>ы сторонами:</w:t>
      </w:r>
    </w:p>
    <w:p w14:paraId="4C07926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по основаниям, установленным законом;</w:t>
      </w:r>
    </w:p>
    <w:p w14:paraId="5988D81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14:paraId="71D7575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3) по </w:t>
      </w:r>
      <w:r>
        <w:rPr>
          <w:rFonts w:ascii="Liberation Serif" w:eastAsia="Times New Roman" w:hAnsi="Liberation Serif" w:cs="Liberation Serif"/>
          <w:sz w:val="24"/>
          <w:szCs w:val="24"/>
        </w:rPr>
        <w:t>иным основаниям, если изменение договора не повлияет на его условия, имевшие существенное значение для определения цены на торгах.</w:t>
      </w:r>
    </w:p>
    <w:p w14:paraId="6D3F05D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17. Для приемки представленных результатов исполнения договора (его отдельных этапов), заключенного по результатам закупки, З</w:t>
      </w:r>
      <w:r>
        <w:rPr>
          <w:rFonts w:ascii="Liberation Serif" w:eastAsia="Times New Roman" w:hAnsi="Liberation Serif" w:cs="Liberation Serif"/>
          <w:color w:val="000000"/>
          <w:sz w:val="24"/>
          <w:szCs w:val="24"/>
        </w:rPr>
        <w:t>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14:paraId="25CFE38C"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Экспертиза представленных результатов исполнения договора (его отдельных этапов) проводится на предмет их со</w:t>
      </w:r>
      <w:r>
        <w:rPr>
          <w:rFonts w:ascii="Liberation Serif" w:eastAsia="Times New Roman" w:hAnsi="Liberation Serif" w:cs="Liberation Serif"/>
          <w:color w:val="000000"/>
          <w:sz w:val="24"/>
          <w:szCs w:val="24"/>
        </w:rPr>
        <w:t>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w:t>
      </w:r>
      <w:r>
        <w:rPr>
          <w:rFonts w:ascii="Liberation Serif" w:eastAsia="Times New Roman" w:hAnsi="Liberation Serif" w:cs="Liberation Serif"/>
          <w:color w:val="000000"/>
          <w:sz w:val="24"/>
          <w:szCs w:val="24"/>
        </w:rPr>
        <w:t>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w:t>
      </w:r>
      <w:r>
        <w:rPr>
          <w:rFonts w:ascii="Liberation Serif" w:eastAsia="Times New Roman" w:hAnsi="Liberation Serif" w:cs="Liberation Serif"/>
          <w:color w:val="000000"/>
          <w:sz w:val="24"/>
          <w:szCs w:val="24"/>
        </w:rPr>
        <w:t>оченным представителем экспертной организации. Заключение должно быть объективным и обоснованным.</w:t>
      </w:r>
    </w:p>
    <w:p w14:paraId="33592EA1"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18. Заказчик вправе не отказывать в приемке результатов отдельного этапа исполнения договора либо поставленного товара, выполненной работы или </w:t>
      </w:r>
      <w:r>
        <w:rPr>
          <w:rFonts w:ascii="Liberation Serif" w:eastAsia="Times New Roman" w:hAnsi="Liberation Serif" w:cs="Liberation Serif"/>
          <w:color w:val="000000"/>
          <w:sz w:val="24"/>
          <w:szCs w:val="24"/>
        </w:rPr>
        <w:t>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w:t>
      </w:r>
      <w:r>
        <w:rPr>
          <w:rFonts w:ascii="Liberation Serif" w:eastAsia="Times New Roman" w:hAnsi="Liberation Serif" w:cs="Liberation Serif"/>
          <w:color w:val="000000"/>
          <w:sz w:val="24"/>
          <w:szCs w:val="24"/>
        </w:rPr>
        <w:t>чиком, исполнителем).</w:t>
      </w:r>
    </w:p>
    <w:p w14:paraId="7F5E95E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lastRenderedPageBreak/>
        <w:t>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w:t>
      </w:r>
      <w:r>
        <w:rPr>
          <w:rFonts w:ascii="Liberation Serif" w:eastAsia="Times New Roman" w:hAnsi="Liberation Serif" w:cs="Liberation Serif"/>
          <w:color w:val="000000"/>
          <w:sz w:val="24"/>
          <w:szCs w:val="24"/>
        </w:rPr>
        <w:t>я руководитель структурного подразделения Заказчика (инициатор закупки), или уполномоченный им работник.</w:t>
      </w:r>
    </w:p>
    <w:p w14:paraId="6AA8A5D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20. Приемка результатов исполнения договора (его отдельных этапов) осуществляется в порядке и сроки, установленные договором,</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 xml:space="preserve">и оформляется документом </w:t>
      </w:r>
      <w:r>
        <w:rPr>
          <w:rFonts w:ascii="Liberation Serif" w:eastAsia="Times New Roman" w:hAnsi="Liberation Serif" w:cs="Liberation Serif"/>
          <w:color w:val="000000"/>
          <w:sz w:val="24"/>
          <w:szCs w:val="24"/>
        </w:rPr>
        <w:t>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62EEFF7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21. Заказчик, приемочная комиссия отказывают в приемке результатов исполнения договора в случае несоответс</w:t>
      </w:r>
      <w:r>
        <w:rPr>
          <w:rFonts w:ascii="Liberation Serif" w:eastAsia="Times New Roman" w:hAnsi="Liberation Serif" w:cs="Liberation Serif"/>
          <w:color w:val="000000"/>
          <w:sz w:val="24"/>
          <w:szCs w:val="24"/>
        </w:rPr>
        <w:t>твия представленных результатов условиям договора, за исключением если недостатки товара, работы, услуги устранены поставщиком (подрядчиком, исполнителем) в приемлемый для Заказчика срок.</w:t>
      </w:r>
    </w:p>
    <w:p w14:paraId="05CC958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21.1. Срок оплаты Заказчиком поставленного товара, выполненной работ</w:t>
      </w:r>
      <w:r>
        <w:rPr>
          <w:rFonts w:ascii="Liberation Serif" w:eastAsia="Times New Roman" w:hAnsi="Liberation Serif" w:cs="Liberation Serif"/>
          <w:color w:val="000000"/>
          <w:sz w:val="24"/>
          <w:szCs w:val="24"/>
        </w:rPr>
        <w:t>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w:t>
      </w:r>
      <w:r>
        <w:rPr>
          <w:rFonts w:ascii="Liberation Serif" w:eastAsia="Times New Roman" w:hAnsi="Liberation Serif" w:cs="Liberation Serif"/>
          <w:color w:val="000000"/>
          <w:sz w:val="24"/>
          <w:szCs w:val="24"/>
        </w:rPr>
        <w:t>кой Федерации, Правительством Российской Федерации в целях обеспечения обороноспособности и безопасности государства, а также случаев, установленных Приложением № 2 к настоящему Положению о закупке.</w:t>
      </w:r>
    </w:p>
    <w:p w14:paraId="14917FE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22. Расторжение договора допускается по основаниям и в по</w:t>
      </w:r>
      <w:r>
        <w:rPr>
          <w:rFonts w:ascii="Liberation Serif" w:eastAsia="Times New Roman" w:hAnsi="Liberation Serif" w:cs="Liberation Serif"/>
          <w:color w:val="000000"/>
          <w:sz w:val="24"/>
          <w:szCs w:val="24"/>
        </w:rPr>
        <w:t>рядке, предусмотренном гражданским законодательством и договором.</w:t>
      </w:r>
      <w:bookmarkStart w:id="63" w:name="bookmark=id.1664s55" w:colFirst="0" w:colLast="0"/>
      <w:bookmarkEnd w:id="63"/>
    </w:p>
    <w:p w14:paraId="2CE4F100"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23. Заказчик вправе расторгнуть договор в одностороннем порядке</w:t>
      </w:r>
      <w:r>
        <w:rPr>
          <w:rFonts w:ascii="Liberation Serif" w:eastAsia="Times New Roman" w:hAnsi="Liberation Serif" w:cs="Liberation Serif"/>
          <w:color w:val="000000"/>
          <w:sz w:val="24"/>
          <w:szCs w:val="24"/>
        </w:rPr>
        <w:t xml:space="preserve"> </w:t>
      </w:r>
      <w:r>
        <w:rPr>
          <w:rFonts w:ascii="Liberation Serif" w:eastAsia="Times New Roman" w:hAnsi="Liberation Serif" w:cs="Liberation Serif"/>
          <w:color w:val="000000"/>
          <w:sz w:val="24"/>
          <w:szCs w:val="24"/>
        </w:rPr>
        <w:t>в случаях, предусмотренных гражданским законодательством Российской Федерации, а также в случае, если в ходе исполнения догово</w:t>
      </w:r>
      <w:r>
        <w:rPr>
          <w:rFonts w:ascii="Liberation Serif" w:eastAsia="Times New Roman" w:hAnsi="Liberation Serif" w:cs="Liberation Serif"/>
          <w:color w:val="000000"/>
          <w:sz w:val="24"/>
          <w:szCs w:val="24"/>
        </w:rPr>
        <w:t>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w:t>
      </w:r>
      <w:r>
        <w:rPr>
          <w:rFonts w:ascii="Liberation Serif" w:eastAsia="Times New Roman" w:hAnsi="Liberation Serif" w:cs="Liberation Serif"/>
          <w:color w:val="000000"/>
          <w:sz w:val="24"/>
          <w:szCs w:val="24"/>
        </w:rPr>
        <w:t xml:space="preserve">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14:paraId="65FE614B"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24. В случае если договор, заключаемый по итогам закупки, является для Зак</w:t>
      </w:r>
      <w:r>
        <w:rPr>
          <w:rFonts w:ascii="Liberation Serif" w:eastAsia="Times New Roman" w:hAnsi="Liberation Serif" w:cs="Liberation Serif"/>
          <w:color w:val="000000"/>
          <w:sz w:val="24"/>
          <w:szCs w:val="24"/>
        </w:rPr>
        <w:t>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w:t>
      </w:r>
      <w:r>
        <w:rPr>
          <w:rFonts w:ascii="Liberation Serif" w:eastAsia="Times New Roman" w:hAnsi="Liberation Serif" w:cs="Liberation Serif"/>
          <w:color w:val="000000"/>
          <w:sz w:val="24"/>
          <w:szCs w:val="24"/>
        </w:rPr>
        <w:t>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14:paraId="6AE76158" w14:textId="77777777" w:rsidR="00A25806" w:rsidRDefault="00A20202">
      <w:pPr>
        <w:pStyle w:val="2"/>
        <w:jc w:val="center"/>
        <w:rPr>
          <w:rFonts w:ascii="Liberation Serif" w:hAnsi="Liberation Serif" w:cs="Liberation Serif"/>
          <w:sz w:val="24"/>
          <w:szCs w:val="24"/>
        </w:rPr>
      </w:pPr>
      <w:bookmarkStart w:id="64" w:name="_heading=h.3q5sasy" w:colFirst="0" w:colLast="0"/>
      <w:bookmarkStart w:id="65" w:name="_Toc23814"/>
      <w:bookmarkEnd w:id="64"/>
      <w:r>
        <w:rPr>
          <w:rFonts w:ascii="Liberation Serif" w:hAnsi="Liberation Serif" w:cs="Liberation Serif"/>
          <w:sz w:val="24"/>
          <w:szCs w:val="24"/>
        </w:rPr>
        <w:t xml:space="preserve">Глава </w:t>
      </w:r>
      <w:r>
        <w:rPr>
          <w:rFonts w:ascii="Liberation Serif" w:hAnsi="Liberation Serif" w:cs="Liberation Serif"/>
          <w:sz w:val="24"/>
          <w:szCs w:val="24"/>
          <w:lang w:val="en-US"/>
        </w:rPr>
        <w:t>VII</w:t>
      </w:r>
      <w:r>
        <w:rPr>
          <w:rFonts w:ascii="Liberation Serif" w:hAnsi="Liberation Serif" w:cs="Liberation Serif"/>
          <w:sz w:val="24"/>
          <w:szCs w:val="24"/>
        </w:rPr>
        <w:t>. Отдельные у</w:t>
      </w:r>
      <w:r>
        <w:rPr>
          <w:rFonts w:ascii="Liberation Serif" w:hAnsi="Liberation Serif" w:cs="Liberation Serif"/>
          <w:sz w:val="24"/>
          <w:szCs w:val="24"/>
        </w:rPr>
        <w:t>словия осуществления закупок</w:t>
      </w:r>
      <w:bookmarkEnd w:id="65"/>
    </w:p>
    <w:p w14:paraId="498E6AC6" w14:textId="77777777" w:rsidR="00A25806" w:rsidRDefault="00A20202">
      <w:pPr>
        <w:pStyle w:val="3"/>
        <w:jc w:val="center"/>
        <w:rPr>
          <w:rFonts w:ascii="Liberation Serif" w:hAnsi="Liberation Serif" w:cs="Liberation Serif"/>
          <w:sz w:val="24"/>
          <w:szCs w:val="24"/>
        </w:rPr>
      </w:pPr>
      <w:bookmarkStart w:id="66" w:name="_Toc26320"/>
      <w:r>
        <w:rPr>
          <w:rFonts w:ascii="Liberation Serif" w:hAnsi="Liberation Serif" w:cs="Liberation Serif"/>
          <w:sz w:val="24"/>
          <w:szCs w:val="24"/>
        </w:rPr>
        <w:t>Раздел 1</w:t>
      </w:r>
      <w:r>
        <w:rPr>
          <w:rFonts w:ascii="Liberation Serif" w:hAnsi="Liberation Serif" w:cs="Liberation Serif"/>
          <w:sz w:val="24"/>
          <w:szCs w:val="24"/>
        </w:rPr>
        <w:t>. Особенности участия субъектов малого и среднего предпринимательства в закупках</w:t>
      </w:r>
      <w:bookmarkEnd w:id="66"/>
    </w:p>
    <w:p w14:paraId="77A306D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Заказчик обязан осуществлять закупки</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 xml:space="preserve">у субъектов малого и среднего предпринимательства (далее - субъекты МСП) в объеме, </w:t>
      </w:r>
      <w:r>
        <w:rPr>
          <w:rFonts w:ascii="Liberation Serif" w:eastAsia="Times New Roman" w:hAnsi="Liberation Serif" w:cs="Liberation Serif"/>
          <w:sz w:val="24"/>
          <w:szCs w:val="24"/>
        </w:rPr>
        <w:t>предусмотренном постановлением Правительства Российской Федерации от 11 декабря 2014 г</w:t>
      </w:r>
      <w:r>
        <w:rPr>
          <w:rFonts w:ascii="Liberation Serif" w:eastAsia="Times New Roman" w:hAnsi="Liberation Serif" w:cs="Liberation Serif"/>
          <w:sz w:val="24"/>
          <w:szCs w:val="24"/>
        </w:rPr>
        <w:t>ода</w:t>
      </w:r>
      <w:r>
        <w:rPr>
          <w:rFonts w:ascii="Liberation Serif" w:eastAsia="Times New Roman" w:hAnsi="Liberation Serif" w:cs="Liberation Serif"/>
          <w:sz w:val="24"/>
          <w:szCs w:val="24"/>
        </w:rPr>
        <w:t xml:space="preserve">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444B63CA"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Закупки у субъ</w:t>
      </w:r>
      <w:r>
        <w:rPr>
          <w:rFonts w:ascii="Liberation Serif" w:eastAsia="Times New Roman" w:hAnsi="Liberation Serif" w:cs="Liberation Serif"/>
          <w:sz w:val="24"/>
          <w:szCs w:val="24"/>
        </w:rPr>
        <w:t>ектов МСП осуществляются путем проведения предусмотренных настоящим Положением о закупке способов закупки:</w:t>
      </w:r>
    </w:p>
    <w:p w14:paraId="1B402104"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1) участниками которых являются любые лица, указанные в </w:t>
      </w:r>
      <w:hyperlink r:id="rId29">
        <w:r>
          <w:rPr>
            <w:rFonts w:ascii="Liberation Serif" w:eastAsia="Times New Roman" w:hAnsi="Liberation Serif" w:cs="Liberation Serif"/>
            <w:sz w:val="24"/>
            <w:szCs w:val="24"/>
          </w:rPr>
          <w:t>части 5 статьи 3</w:t>
        </w:r>
      </w:hyperlink>
      <w:r>
        <w:rPr>
          <w:rFonts w:ascii="Liberation Serif" w:eastAsia="Times New Roman" w:hAnsi="Liberation Serif" w:cs="Liberation Serif"/>
          <w:sz w:val="24"/>
          <w:szCs w:val="24"/>
        </w:rPr>
        <w:t xml:space="preserve"> Федерального закона № 223-ФЗ, в том числе суб</w:t>
      </w:r>
      <w:r>
        <w:rPr>
          <w:rFonts w:ascii="Liberation Serif" w:eastAsia="Times New Roman" w:hAnsi="Liberation Serif" w:cs="Liberation Serif"/>
          <w:sz w:val="24"/>
          <w:szCs w:val="24"/>
        </w:rPr>
        <w:t>ъекты МСП;</w:t>
      </w:r>
    </w:p>
    <w:p w14:paraId="063F47C3"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участниками которых являются только субъекты МСП;</w:t>
      </w:r>
    </w:p>
    <w:p w14:paraId="44B0A4E2"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p>
    <w:p w14:paraId="47B24FE9"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 Закупки у субъектов МСП о</w:t>
      </w:r>
      <w:r>
        <w:rPr>
          <w:rFonts w:ascii="Liberation Serif" w:eastAsia="Times New Roman" w:hAnsi="Liberation Serif" w:cs="Liberation Serif"/>
          <w:sz w:val="24"/>
          <w:szCs w:val="24"/>
        </w:rPr>
        <w:t>существляются в соответствии с Положением о закупке с учетом особенностей, установленных Федеральным законом № 223-ФЗ и постановлением Правительства Российской Федерации от 11 декабря 2014 г</w:t>
      </w:r>
      <w:r>
        <w:rPr>
          <w:rFonts w:ascii="Liberation Serif" w:eastAsia="Times New Roman" w:hAnsi="Liberation Serif" w:cs="Liberation Serif"/>
          <w:sz w:val="24"/>
          <w:szCs w:val="24"/>
        </w:rPr>
        <w:t>ода</w:t>
      </w:r>
      <w:r>
        <w:rPr>
          <w:rFonts w:ascii="Liberation Serif" w:eastAsia="Times New Roman" w:hAnsi="Liberation Serif" w:cs="Liberation Serif"/>
          <w:sz w:val="24"/>
          <w:szCs w:val="24"/>
        </w:rPr>
        <w:t xml:space="preserve"> № 1352 «Об особенностях участия субъектов малого и среднего пр</w:t>
      </w:r>
      <w:r>
        <w:rPr>
          <w:rFonts w:ascii="Liberation Serif" w:eastAsia="Times New Roman" w:hAnsi="Liberation Serif" w:cs="Liberation Serif"/>
          <w:sz w:val="24"/>
          <w:szCs w:val="24"/>
        </w:rPr>
        <w:t>едпринимательства в закупках товаров, работ, услуг отдельными видами юридических лиц».</w:t>
      </w:r>
    </w:p>
    <w:p w14:paraId="1EB0875F" w14:textId="77777777" w:rsidR="00A25806" w:rsidRDefault="00A20202">
      <w:pPr>
        <w:pStyle w:val="3"/>
        <w:jc w:val="center"/>
        <w:rPr>
          <w:rFonts w:ascii="Liberation Serif" w:hAnsi="Liberation Serif" w:cs="Liberation Serif"/>
          <w:sz w:val="24"/>
          <w:szCs w:val="24"/>
        </w:rPr>
      </w:pPr>
      <w:bookmarkStart w:id="67" w:name="_Toc16818"/>
      <w:r>
        <w:rPr>
          <w:rFonts w:ascii="Liberation Serif" w:hAnsi="Liberation Serif" w:cs="Liberation Serif"/>
          <w:sz w:val="24"/>
          <w:szCs w:val="24"/>
        </w:rPr>
        <w:t>Раздел 2</w:t>
      </w:r>
      <w:r>
        <w:rPr>
          <w:rFonts w:ascii="Liberation Serif" w:hAnsi="Liberation Serif" w:cs="Liberation Serif"/>
          <w:sz w:val="24"/>
          <w:szCs w:val="24"/>
        </w:rPr>
        <w:t xml:space="preserve">. </w:t>
      </w:r>
      <w:r>
        <w:rPr>
          <w:rFonts w:ascii="Liberation Serif" w:hAnsi="Liberation Serif" w:cs="Liberation Serif"/>
          <w:sz w:val="24"/>
          <w:szCs w:val="24"/>
        </w:rPr>
        <w:t>Приоритет товаров российского происхождения, работ, услуг, выполняемых, оказываемых российскими лицами</w:t>
      </w:r>
      <w:bookmarkEnd w:id="67"/>
    </w:p>
    <w:p w14:paraId="7546064C" w14:textId="77777777" w:rsidR="00A25806" w:rsidRDefault="00A20202">
      <w:pPr>
        <w:numPr>
          <w:ilvl w:val="0"/>
          <w:numId w:val="27"/>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При осуществлении закупок, за исключением закупки у един</w:t>
      </w:r>
      <w:r>
        <w:rPr>
          <w:rFonts w:ascii="Liberation Serif" w:eastAsia="Times New Roman" w:hAnsi="Liberation Serif" w:cs="Liberation Serif"/>
          <w:sz w:val="24"/>
          <w:szCs w:val="24"/>
        </w:rPr>
        <w:t>ственного поставщика (исполнителя, подрядчика), заказчик предоставляет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w:t>
      </w:r>
      <w:r>
        <w:rPr>
          <w:rFonts w:ascii="Liberation Serif" w:eastAsia="Times New Roman" w:hAnsi="Liberation Serif" w:cs="Liberation Serif"/>
          <w:sz w:val="24"/>
          <w:szCs w:val="24"/>
        </w:rPr>
        <w:t xml:space="preserve">м, выполняемым, оказываемым иностранными лицами (далее - приоритет). Приоритет предоставляется в соответствии с постановлением Правительства Российской Федерации от 16 сентября 2015 года № 925 «О приоритете товаров российского происхождения, работ, услуг, </w:t>
      </w:r>
      <w:r>
        <w:rPr>
          <w:rFonts w:ascii="Liberation Serif" w:eastAsia="Times New Roman" w:hAnsi="Liberation Serif" w:cs="Liberation Serif"/>
          <w:sz w:val="24"/>
          <w:szCs w:val="24"/>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14:paraId="1A6C9A0E" w14:textId="77777777" w:rsidR="00A25806" w:rsidRDefault="00A20202">
      <w:pPr>
        <w:numPr>
          <w:ilvl w:val="0"/>
          <w:numId w:val="27"/>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Для целей предоставления приоритета заказчик включ</w:t>
      </w:r>
      <w:r>
        <w:rPr>
          <w:rFonts w:ascii="Liberation Serif" w:eastAsia="Times New Roman" w:hAnsi="Liberation Serif" w:cs="Liberation Serif"/>
          <w:sz w:val="24"/>
          <w:szCs w:val="24"/>
        </w:rPr>
        <w:t>ает в документацию о закупке следующие условия:</w:t>
      </w:r>
    </w:p>
    <w:p w14:paraId="535EDC15" w14:textId="77777777" w:rsidR="00A25806" w:rsidRDefault="00A20202">
      <w:pPr>
        <w:tabs>
          <w:tab w:val="left" w:pos="0"/>
        </w:tabs>
        <w:spacing w:after="0" w:line="240" w:lineRule="auto"/>
        <w:ind w:leftChars="200" w:left="44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w:t>
      </w:r>
      <w:r>
        <w:rPr>
          <w:rFonts w:ascii="Liberation Serif" w:eastAsia="Times New Roman" w:hAnsi="Liberation Serif" w:cs="Liberation Serif"/>
          <w:sz w:val="24"/>
          <w:szCs w:val="24"/>
        </w:rPr>
        <w:t>происхождения поставляемых товаров;</w:t>
      </w:r>
    </w:p>
    <w:p w14:paraId="792DF907" w14:textId="77777777" w:rsidR="00A25806" w:rsidRDefault="00A20202">
      <w:pPr>
        <w:tabs>
          <w:tab w:val="left" w:pos="0"/>
        </w:tabs>
        <w:spacing w:after="0" w:line="240" w:lineRule="auto"/>
        <w:ind w:leftChars="200" w:left="44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3B774DB" w14:textId="77777777" w:rsidR="00A25806" w:rsidRDefault="00A20202">
      <w:pPr>
        <w:tabs>
          <w:tab w:val="left" w:pos="0"/>
        </w:tabs>
        <w:spacing w:after="0" w:line="240" w:lineRule="auto"/>
        <w:ind w:leftChars="200" w:left="440"/>
        <w:jc w:val="both"/>
        <w:rPr>
          <w:rFonts w:ascii="Liberation Serif" w:eastAsia="Times New Roman" w:hAnsi="Liberation Serif" w:cs="Liberation Serif"/>
          <w:sz w:val="24"/>
          <w:szCs w:val="24"/>
        </w:rPr>
      </w:pPr>
      <w:bookmarkStart w:id="68" w:name="Par2"/>
      <w:bookmarkEnd w:id="68"/>
      <w:r>
        <w:rPr>
          <w:rFonts w:ascii="Liberation Serif" w:eastAsia="Times New Roman" w:hAnsi="Liberation Serif" w:cs="Liberation Serif"/>
          <w:sz w:val="24"/>
          <w:szCs w:val="24"/>
        </w:rPr>
        <w:t xml:space="preserve">в) сведения о начальной (максимальной) цене </w:t>
      </w:r>
      <w:r>
        <w:rPr>
          <w:rFonts w:ascii="Liberation Serif" w:eastAsia="Times New Roman" w:hAnsi="Liberation Serif" w:cs="Liberation Serif"/>
          <w:sz w:val="24"/>
          <w:szCs w:val="24"/>
        </w:rPr>
        <w:t>единицы каждого товара, работы, услуги, являющихся предметом закупки;</w:t>
      </w:r>
    </w:p>
    <w:p w14:paraId="600AE460" w14:textId="77777777" w:rsidR="00A25806" w:rsidRDefault="00A20202">
      <w:pPr>
        <w:tabs>
          <w:tab w:val="left" w:pos="0"/>
        </w:tabs>
        <w:spacing w:after="0" w:line="240" w:lineRule="auto"/>
        <w:ind w:leftChars="200" w:left="44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w:t>
      </w:r>
      <w:r>
        <w:rPr>
          <w:rFonts w:ascii="Liberation Serif" w:eastAsia="Times New Roman" w:hAnsi="Liberation Serif" w:cs="Liberation Serif"/>
          <w:sz w:val="24"/>
          <w:szCs w:val="24"/>
        </w:rPr>
        <w:t xml:space="preserve"> в закупке и такая заявка рассматривается как содержащая предложение о поставке иностранных товаров;</w:t>
      </w:r>
    </w:p>
    <w:p w14:paraId="1CE82998" w14:textId="77777777" w:rsidR="00A25806" w:rsidRDefault="00A20202">
      <w:pPr>
        <w:tabs>
          <w:tab w:val="left" w:pos="0"/>
        </w:tabs>
        <w:spacing w:after="0" w:line="240" w:lineRule="auto"/>
        <w:ind w:leftChars="200" w:left="44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w:t>
      </w:r>
      <w:r>
        <w:rPr>
          <w:rFonts w:ascii="Liberation Serif" w:eastAsia="Times New Roman" w:hAnsi="Liberation Serif" w:cs="Liberation Serif"/>
          <w:sz w:val="24"/>
          <w:szCs w:val="24"/>
        </w:rPr>
        <w:t xml:space="preserve">от, оказания услуг российскими и иностранными лицами в случаях, предусмотренных </w:t>
      </w:r>
      <w:hyperlink r:id="rId30" w:history="1">
        <w:r>
          <w:rPr>
            <w:rFonts w:ascii="Liberation Serif" w:eastAsia="Times New Roman" w:hAnsi="Liberation Serif" w:cs="Liberation Serif"/>
            <w:sz w:val="24"/>
            <w:szCs w:val="24"/>
          </w:rPr>
          <w:t>подпунктами "г"</w:t>
        </w:r>
      </w:hyperlink>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 xml:space="preserve">и </w:t>
      </w:r>
      <w:hyperlink r:id="rId31" w:history="1">
        <w:r>
          <w:rPr>
            <w:rFonts w:ascii="Liberation Serif" w:eastAsia="Times New Roman" w:hAnsi="Liberation Serif" w:cs="Liberation Serif"/>
            <w:sz w:val="24"/>
            <w:szCs w:val="24"/>
          </w:rPr>
          <w:t>"д" пункта 6</w:t>
        </w:r>
      </w:hyperlink>
      <w:r>
        <w:rPr>
          <w:rFonts w:ascii="Liberation Serif" w:eastAsia="Times New Roman" w:hAnsi="Liberation Serif" w:cs="Liberation Serif"/>
          <w:sz w:val="24"/>
          <w:szCs w:val="24"/>
        </w:rPr>
        <w:t xml:space="preserve"> Постановления № 925, цена единицы каждого товара, работы, услуги определяется как</w:t>
      </w:r>
      <w:r>
        <w:rPr>
          <w:rFonts w:ascii="Liberation Serif" w:eastAsia="Times New Roman" w:hAnsi="Liberation Serif" w:cs="Liberation Serif"/>
          <w:sz w:val="24"/>
          <w:szCs w:val="24"/>
        </w:rPr>
        <w:t xml:space="preserve"> произведение начальной (максимальной) цены единицы товара, работы, услуги, указанной в документации о закупке в соответствии с </w:t>
      </w:r>
      <w:hyperlink w:anchor="Par2" w:history="1">
        <w:r>
          <w:rPr>
            <w:rFonts w:ascii="Liberation Serif" w:eastAsia="Times New Roman" w:hAnsi="Liberation Serif" w:cs="Liberation Serif"/>
            <w:sz w:val="24"/>
            <w:szCs w:val="24"/>
          </w:rPr>
          <w:t>подпунктом "в"</w:t>
        </w:r>
      </w:hyperlink>
      <w:r>
        <w:rPr>
          <w:rFonts w:ascii="Liberation Serif" w:eastAsia="Times New Roman" w:hAnsi="Liberation Serif" w:cs="Liberation Serif"/>
          <w:sz w:val="24"/>
          <w:szCs w:val="24"/>
        </w:rPr>
        <w:t xml:space="preserve"> настоящего пункта, на коэффициент изменения начальной (максимальной) цены договора по резул</w:t>
      </w:r>
      <w:r>
        <w:rPr>
          <w:rFonts w:ascii="Liberation Serif" w:eastAsia="Times New Roman" w:hAnsi="Liberation Serif" w:cs="Liberation Serif"/>
          <w:sz w:val="24"/>
          <w:szCs w:val="24"/>
        </w:rPr>
        <w:t>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1906338" w14:textId="77777777" w:rsidR="00A25806" w:rsidRDefault="00A20202">
      <w:pPr>
        <w:tabs>
          <w:tab w:val="left" w:pos="0"/>
        </w:tabs>
        <w:spacing w:after="0" w:line="240" w:lineRule="auto"/>
        <w:ind w:leftChars="200" w:left="44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е) условие отнесения участника закупки к российским или иностранным лицам на основании документов участн</w:t>
      </w:r>
      <w:r>
        <w:rPr>
          <w:rFonts w:ascii="Liberation Serif" w:eastAsia="Times New Roman" w:hAnsi="Liberation Serif" w:cs="Liberation Serif"/>
          <w:sz w:val="24"/>
          <w:szCs w:val="24"/>
        </w:rPr>
        <w:t>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B3B1B41" w14:textId="77777777" w:rsidR="00A25806" w:rsidRDefault="00A20202">
      <w:pPr>
        <w:tabs>
          <w:tab w:val="left" w:pos="0"/>
        </w:tabs>
        <w:spacing w:after="0" w:line="240" w:lineRule="auto"/>
        <w:ind w:leftChars="200" w:left="44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ж) указание страны происхождения поставляемого товара на основании св</w:t>
      </w:r>
      <w:r>
        <w:rPr>
          <w:rFonts w:ascii="Liberation Serif" w:eastAsia="Times New Roman" w:hAnsi="Liberation Serif" w:cs="Liberation Serif"/>
          <w:sz w:val="24"/>
          <w:szCs w:val="24"/>
        </w:rPr>
        <w:t>едений, содержащихся в заявке на участие в закупке, представленной участником закупки, с которым заключается договор;</w:t>
      </w:r>
    </w:p>
    <w:p w14:paraId="55918A7E" w14:textId="77777777" w:rsidR="00A25806" w:rsidRDefault="00A20202">
      <w:pPr>
        <w:tabs>
          <w:tab w:val="left" w:pos="0"/>
        </w:tabs>
        <w:spacing w:after="0" w:line="240" w:lineRule="auto"/>
        <w:ind w:leftChars="200" w:left="44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w:t>
      </w:r>
      <w:r>
        <w:rPr>
          <w:rFonts w:ascii="Liberation Serif" w:eastAsia="Times New Roman" w:hAnsi="Liberation Serif" w:cs="Liberation Serif"/>
          <w:sz w:val="24"/>
          <w:szCs w:val="24"/>
        </w:rPr>
        <w:t xml:space="preserve"> или предложение которого </w:t>
      </w:r>
      <w:r>
        <w:rPr>
          <w:rFonts w:ascii="Liberation Serif" w:eastAsia="Times New Roman" w:hAnsi="Liberation Serif" w:cs="Liberation Serif"/>
          <w:sz w:val="24"/>
          <w:szCs w:val="24"/>
        </w:rPr>
        <w:lastRenderedPageBreak/>
        <w:t>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B7AE39B" w14:textId="77777777" w:rsidR="00A25806" w:rsidRDefault="00A20202">
      <w:pPr>
        <w:tabs>
          <w:tab w:val="left" w:pos="0"/>
        </w:tabs>
        <w:spacing w:after="0" w:line="240" w:lineRule="auto"/>
        <w:ind w:leftChars="200" w:left="44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и) условие о том, что при исполнении договора, заключенного с участником </w:t>
      </w:r>
      <w:r>
        <w:rPr>
          <w:rFonts w:ascii="Liberation Serif" w:eastAsia="Times New Roman" w:hAnsi="Liberation Serif" w:cs="Liberation Serif"/>
          <w:sz w:val="24"/>
          <w:szCs w:val="24"/>
        </w:rPr>
        <w:t>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w:t>
      </w:r>
      <w:r>
        <w:rPr>
          <w:rFonts w:ascii="Liberation Serif" w:eastAsia="Times New Roman" w:hAnsi="Liberation Serif" w:cs="Liberation Serif"/>
          <w:sz w:val="24"/>
          <w:szCs w:val="24"/>
        </w:rPr>
        <w:t>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47A975C" w14:textId="77777777" w:rsidR="00A25806" w:rsidRDefault="00A20202">
      <w:pPr>
        <w:numPr>
          <w:ilvl w:val="0"/>
          <w:numId w:val="27"/>
        </w:num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Заказчик осуществляет закупки с учет</w:t>
      </w:r>
      <w:r>
        <w:rPr>
          <w:rFonts w:ascii="Liberation Serif" w:eastAsia="Times New Roman" w:hAnsi="Liberation Serif" w:cs="Liberation Serif"/>
          <w:sz w:val="24"/>
          <w:szCs w:val="24"/>
        </w:rPr>
        <w:t>ом соблюдения минимальной доли товаров российского происхождения, установленной постановлением Правительства Российской Федерации от 3 декабря 2020 года № 2013 «О минимальной доле закупок товаров российского происхождения».</w:t>
      </w:r>
    </w:p>
    <w:p w14:paraId="2E0D8D66" w14:textId="77777777" w:rsidR="00A25806" w:rsidRDefault="00A25806">
      <w:pPr>
        <w:tabs>
          <w:tab w:val="left" w:pos="0"/>
        </w:tabs>
        <w:spacing w:after="0" w:line="240" w:lineRule="auto"/>
        <w:ind w:firstLineChars="200" w:firstLine="480"/>
        <w:jc w:val="both"/>
        <w:rPr>
          <w:rFonts w:ascii="Liberation Serif" w:eastAsia="Times New Roman" w:hAnsi="Liberation Serif" w:cs="Liberation Serif"/>
          <w:sz w:val="24"/>
          <w:szCs w:val="24"/>
        </w:rPr>
      </w:pPr>
    </w:p>
    <w:p w14:paraId="58F647E3" w14:textId="77777777" w:rsidR="00A25806" w:rsidRDefault="00A20202">
      <w:pPr>
        <w:tabs>
          <w:tab w:val="left" w:pos="0"/>
        </w:tabs>
        <w:spacing w:after="0" w:line="240" w:lineRule="auto"/>
        <w:ind w:firstLineChars="200" w:firstLine="480"/>
        <w:rPr>
          <w:rFonts w:ascii="Liberation Serif" w:eastAsia="Times New Roman" w:hAnsi="Liberation Serif" w:cs="Liberation Serif"/>
          <w:sz w:val="24"/>
          <w:szCs w:val="24"/>
        </w:rPr>
      </w:pPr>
      <w:r>
        <w:rPr>
          <w:rFonts w:ascii="Liberation Serif" w:hAnsi="Liberation Serif" w:cs="Liberation Serif"/>
          <w:sz w:val="24"/>
          <w:szCs w:val="24"/>
        </w:rPr>
        <w:br w:type="page"/>
      </w:r>
    </w:p>
    <w:p w14:paraId="7B30B464" w14:textId="77777777" w:rsidR="00A25806" w:rsidRDefault="00A20202">
      <w:pPr>
        <w:tabs>
          <w:tab w:val="left" w:pos="5387"/>
        </w:tabs>
        <w:spacing w:after="0" w:line="240" w:lineRule="auto"/>
        <w:jc w:val="right"/>
        <w:rPr>
          <w:rFonts w:ascii="Liberation Serif" w:eastAsia="Times New Roman" w:hAnsi="Liberation Serif" w:cs="Liberation Serif"/>
          <w:sz w:val="24"/>
          <w:szCs w:val="24"/>
        </w:rPr>
      </w:pPr>
      <w:bookmarkStart w:id="69" w:name="_heading=h.25b2l0r" w:colFirst="0" w:colLast="0"/>
      <w:bookmarkStart w:id="70" w:name="_heading=h.34g0dwd" w:colFirst="0" w:colLast="0"/>
      <w:bookmarkEnd w:id="69"/>
      <w:bookmarkEnd w:id="70"/>
      <w:r>
        <w:rPr>
          <w:rFonts w:ascii="Liberation Serif" w:eastAsia="Times New Roman" w:hAnsi="Liberation Serif" w:cs="Liberation Serif"/>
          <w:sz w:val="24"/>
          <w:szCs w:val="24"/>
        </w:rPr>
        <w:lastRenderedPageBreak/>
        <w:t xml:space="preserve">Приложение № </w:t>
      </w:r>
      <w:r>
        <w:rPr>
          <w:rFonts w:ascii="Liberation Serif" w:eastAsia="Times New Roman" w:hAnsi="Liberation Serif" w:cs="Liberation Serif"/>
          <w:sz w:val="24"/>
          <w:szCs w:val="24"/>
        </w:rPr>
        <w:t xml:space="preserve">1 </w:t>
      </w:r>
      <w:r>
        <w:rPr>
          <w:rFonts w:ascii="Liberation Serif" w:eastAsia="Times New Roman" w:hAnsi="Liberation Serif" w:cs="Liberation Serif"/>
          <w:sz w:val="24"/>
          <w:szCs w:val="24"/>
        </w:rPr>
        <w:t xml:space="preserve">к </w:t>
      </w:r>
      <w:r>
        <w:rPr>
          <w:rFonts w:ascii="Liberation Serif" w:eastAsia="Times New Roman" w:hAnsi="Liberation Serif" w:cs="Liberation Serif"/>
          <w:sz w:val="24"/>
          <w:szCs w:val="24"/>
        </w:rPr>
        <w:t>Положению о закупке</w:t>
      </w:r>
    </w:p>
    <w:p w14:paraId="168553DF" w14:textId="77777777" w:rsidR="00A25806" w:rsidRDefault="00A20202">
      <w:pPr>
        <w:pStyle w:val="2"/>
        <w:spacing w:line="240" w:lineRule="auto"/>
        <w:ind w:firstLineChars="200" w:firstLine="482"/>
        <w:jc w:val="center"/>
        <w:rPr>
          <w:rFonts w:ascii="Liberation Serif" w:hAnsi="Liberation Serif" w:cs="Liberation Serif"/>
          <w:sz w:val="24"/>
          <w:szCs w:val="24"/>
        </w:rPr>
      </w:pPr>
      <w:bookmarkStart w:id="71" w:name="_heading=h.1jlao46" w:colFirst="0" w:colLast="0"/>
      <w:bookmarkStart w:id="72" w:name="_Toc28540"/>
      <w:bookmarkEnd w:id="71"/>
      <w:r>
        <w:rPr>
          <w:rFonts w:ascii="Liberation Serif" w:hAnsi="Liberation Serif" w:cs="Liberation Serif"/>
          <w:sz w:val="24"/>
          <w:szCs w:val="24"/>
        </w:rPr>
        <w:t>Порядок оценки заявок на участие в конкурсе, запросе</w:t>
      </w:r>
      <w:r>
        <w:rPr>
          <w:rFonts w:ascii="Liberation Serif" w:hAnsi="Liberation Serif" w:cs="Liberation Serif"/>
          <w:sz w:val="24"/>
          <w:szCs w:val="24"/>
        </w:rPr>
        <w:t xml:space="preserve"> </w:t>
      </w:r>
      <w:r>
        <w:rPr>
          <w:rFonts w:ascii="Liberation Serif" w:hAnsi="Liberation Serif" w:cs="Liberation Serif"/>
          <w:sz w:val="24"/>
          <w:szCs w:val="24"/>
        </w:rPr>
        <w:t>предложений, конкурентном отборе</w:t>
      </w:r>
      <w:bookmarkEnd w:id="72"/>
    </w:p>
    <w:p w14:paraId="13EF491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1. Настоящий порядок применяется для проведения оценки заявок</w:t>
      </w:r>
      <w:r>
        <w:rPr>
          <w:rFonts w:ascii="Liberation Serif" w:eastAsia="Times New Roman" w:hAnsi="Liberation Serif" w:cs="Liberation Serif"/>
          <w:sz w:val="24"/>
          <w:szCs w:val="24"/>
        </w:rPr>
        <w:t xml:space="preserve"> </w:t>
      </w:r>
      <w:r>
        <w:rPr>
          <w:rFonts w:ascii="Liberation Serif" w:eastAsia="Times New Roman" w:hAnsi="Liberation Serif" w:cs="Liberation Serif"/>
          <w:sz w:val="24"/>
          <w:szCs w:val="24"/>
        </w:rPr>
        <w:t xml:space="preserve">на участие в конкурсе, запросе предложений, </w:t>
      </w:r>
      <w:r>
        <w:rPr>
          <w:rFonts w:ascii="Liberation Serif" w:eastAsia="Times New Roman" w:hAnsi="Liberation Serif" w:cs="Liberation Serif"/>
          <w:sz w:val="24"/>
          <w:szCs w:val="24"/>
        </w:rPr>
        <w:t xml:space="preserve">а также </w:t>
      </w:r>
      <w:r>
        <w:rPr>
          <w:rFonts w:ascii="Liberation Serif" w:eastAsia="Times New Roman" w:hAnsi="Liberation Serif" w:cs="Liberation Serif"/>
          <w:sz w:val="24"/>
          <w:szCs w:val="24"/>
        </w:rPr>
        <w:t>конкурентном отборе, если иной поряд</w:t>
      </w:r>
      <w:r>
        <w:rPr>
          <w:rFonts w:ascii="Liberation Serif" w:eastAsia="Times New Roman" w:hAnsi="Liberation Serif" w:cs="Liberation Serif"/>
          <w:sz w:val="24"/>
          <w:szCs w:val="24"/>
        </w:rPr>
        <w:t>ок оценки заявок не установлен в документации о закупке</w:t>
      </w:r>
      <w:r>
        <w:rPr>
          <w:rFonts w:ascii="Liberation Serif" w:eastAsia="Times New Roman" w:hAnsi="Liberation Serif" w:cs="Liberation Serif"/>
          <w:sz w:val="24"/>
          <w:szCs w:val="24"/>
        </w:rPr>
        <w:t xml:space="preserve"> (за исключением случая проведения конкурса)</w:t>
      </w:r>
      <w:r>
        <w:rPr>
          <w:rFonts w:ascii="Liberation Serif" w:eastAsia="Times New Roman" w:hAnsi="Liberation Serif" w:cs="Liberation Serif"/>
          <w:sz w:val="24"/>
          <w:szCs w:val="24"/>
        </w:rPr>
        <w:t>.</w:t>
      </w:r>
    </w:p>
    <w:p w14:paraId="5DD397DF"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 Для применения настоящего порядка Заказчику необходимо включить в документацию о закупке конкретные критерии, конкретизировать предмет оценки по каждому</w:t>
      </w:r>
      <w:r>
        <w:rPr>
          <w:rFonts w:ascii="Liberation Serif" w:eastAsia="Times New Roman" w:hAnsi="Liberation Serif" w:cs="Liberation Serif"/>
          <w:sz w:val="24"/>
          <w:szCs w:val="24"/>
        </w:rPr>
        <w:t xml:space="preserve">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r>
        <w:rPr>
          <w:rFonts w:ascii="Liberation Serif" w:eastAsia="Times New Roman" w:hAnsi="Liberation Serif" w:cs="Liberation Serif"/>
          <w:sz w:val="24"/>
          <w:szCs w:val="24"/>
        </w:rPr>
        <w:t>, указать формулы оценки, шкалу оценки заявок по каждому критерию</w:t>
      </w:r>
      <w:r>
        <w:rPr>
          <w:rFonts w:ascii="Liberation Serif" w:eastAsia="Times New Roman" w:hAnsi="Liberation Serif" w:cs="Liberation Serif"/>
          <w:sz w:val="24"/>
          <w:szCs w:val="24"/>
        </w:rPr>
        <w:t>.</w:t>
      </w:r>
    </w:p>
    <w:p w14:paraId="19763FC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w:t>
      </w:r>
      <w:r>
        <w:rPr>
          <w:rFonts w:ascii="Liberation Serif" w:eastAsia="Times New Roman" w:hAnsi="Liberation Serif" w:cs="Liberation Serif"/>
          <w:sz w:val="24"/>
          <w:szCs w:val="24"/>
        </w:rPr>
        <w:t>. Оценка заявок осуществляется ко</w:t>
      </w:r>
      <w:r>
        <w:rPr>
          <w:rFonts w:ascii="Liberation Serif" w:eastAsia="Times New Roman" w:hAnsi="Liberation Serif" w:cs="Liberation Serif"/>
          <w:sz w:val="24"/>
          <w:szCs w:val="24"/>
        </w:rPr>
        <w:t>миссией с привлечением при необходимости экспертов в соответствующей области предмета закупки.</w:t>
      </w:r>
    </w:p>
    <w:p w14:paraId="687948C6"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4</w:t>
      </w:r>
      <w:r>
        <w:rPr>
          <w:rFonts w:ascii="Liberation Serif" w:eastAsia="Times New Roman" w:hAnsi="Liberation Serif" w:cs="Liberation Serif"/>
          <w:sz w:val="24"/>
          <w:szCs w:val="24"/>
        </w:rPr>
        <w:t>. Оценка заявок осуществляется в следующем порядке.</w:t>
      </w:r>
    </w:p>
    <w:p w14:paraId="0FE9B677"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a. Присуждение каждой заявке порядкового номера по мере уменьшения степени выгодности предложения участника </w:t>
      </w:r>
      <w:r>
        <w:rPr>
          <w:rFonts w:ascii="Liberation Serif" w:eastAsia="Times New Roman" w:hAnsi="Liberation Serif" w:cs="Liberation Serif"/>
          <w:sz w:val="24"/>
          <w:szCs w:val="24"/>
        </w:rPr>
        <w:t>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w:t>
      </w:r>
      <w:r>
        <w:rPr>
          <w:rFonts w:ascii="Liberation Serif" w:eastAsia="Times New Roman" w:hAnsi="Liberation Serif" w:cs="Liberation Serif"/>
          <w:sz w:val="24"/>
          <w:szCs w:val="24"/>
        </w:rPr>
        <w:t>нга.</w:t>
      </w:r>
    </w:p>
    <w:p w14:paraId="1409A13D"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w:t>
      </w:r>
      <w:r>
        <w:rPr>
          <w:rFonts w:ascii="Liberation Serif" w:eastAsia="Times New Roman" w:hAnsi="Liberation Serif" w:cs="Liberation Serif"/>
          <w:sz w:val="24"/>
          <w:szCs w:val="24"/>
        </w:rPr>
        <w:t>критерия в процентах, деленному на 100.</w:t>
      </w:r>
    </w:p>
    <w:p w14:paraId="507B68DE" w14:textId="77777777" w:rsidR="00A25806" w:rsidRDefault="00A20202">
      <w:pPr>
        <w:tabs>
          <w:tab w:val="left" w:pos="0"/>
        </w:tabs>
        <w:spacing w:after="0" w:line="240" w:lineRule="auto"/>
        <w:ind w:firstLineChars="200" w:firstLine="480"/>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c.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w:t>
      </w:r>
      <w:r>
        <w:rPr>
          <w:rFonts w:ascii="Liberation Serif" w:eastAsia="Times New Roman" w:hAnsi="Liberation Serif" w:cs="Liberation Serif"/>
          <w:sz w:val="24"/>
          <w:szCs w:val="24"/>
        </w:rPr>
        <w:t xml:space="preserve"> правилам округления.</w:t>
      </w:r>
    </w:p>
    <w:p w14:paraId="2972DFF8" w14:textId="77777777" w:rsidR="00A25806" w:rsidRDefault="00A20202">
      <w:pPr>
        <w:spacing w:line="240" w:lineRule="auto"/>
        <w:ind w:firstLineChars="200" w:firstLine="480"/>
        <w:rPr>
          <w:rFonts w:ascii="Liberation Serif" w:eastAsia="Times New Roman" w:hAnsi="Liberation Serif" w:cs="Liberation Serif"/>
          <w:sz w:val="24"/>
          <w:szCs w:val="24"/>
        </w:rPr>
      </w:pPr>
      <w:r>
        <w:rPr>
          <w:rFonts w:ascii="Liberation Serif" w:eastAsia="Times New Roman" w:hAnsi="Liberation Serif" w:cs="Liberation Serif"/>
          <w:sz w:val="24"/>
          <w:szCs w:val="24"/>
        </w:rPr>
        <w:br w:type="page"/>
      </w:r>
    </w:p>
    <w:p w14:paraId="37070656" w14:textId="77777777" w:rsidR="00A25806" w:rsidRDefault="00A20202">
      <w:pPr>
        <w:tabs>
          <w:tab w:val="left" w:pos="5387"/>
        </w:tabs>
        <w:spacing w:after="0" w:line="240" w:lineRule="auto"/>
        <w:jc w:val="right"/>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 xml:space="preserve">Приложение № </w:t>
      </w:r>
      <w:r>
        <w:rPr>
          <w:rFonts w:ascii="Liberation Serif" w:eastAsia="Times New Roman" w:hAnsi="Liberation Serif" w:cs="Liberation Serif"/>
          <w:sz w:val="24"/>
          <w:szCs w:val="24"/>
        </w:rPr>
        <w:t xml:space="preserve">2 </w:t>
      </w:r>
      <w:r>
        <w:rPr>
          <w:rFonts w:ascii="Liberation Serif" w:eastAsia="Times New Roman" w:hAnsi="Liberation Serif" w:cs="Liberation Serif"/>
          <w:sz w:val="24"/>
          <w:szCs w:val="24"/>
        </w:rPr>
        <w:t>к Положению о закупке</w:t>
      </w:r>
    </w:p>
    <w:p w14:paraId="238AD188" w14:textId="77777777" w:rsidR="00A25806" w:rsidRDefault="00A20202">
      <w:pPr>
        <w:pStyle w:val="2"/>
        <w:spacing w:line="240" w:lineRule="auto"/>
        <w:ind w:firstLineChars="200" w:firstLine="482"/>
        <w:jc w:val="center"/>
        <w:rPr>
          <w:rFonts w:ascii="Liberation Serif" w:hAnsi="Liberation Serif" w:cs="Liberation Serif"/>
          <w:sz w:val="24"/>
          <w:szCs w:val="24"/>
        </w:rPr>
      </w:pPr>
      <w:bookmarkStart w:id="73" w:name="_Toc30013"/>
      <w:r>
        <w:rPr>
          <w:rFonts w:ascii="Liberation Serif" w:hAnsi="Liberation Serif" w:cs="Liberation Serif"/>
          <w:sz w:val="24"/>
          <w:szCs w:val="24"/>
        </w:rPr>
        <w:t>Перечень товаров, работ, услуг, при осуществлении закупки которых применяются иные сроки оплаты</w:t>
      </w:r>
      <w:bookmarkEnd w:id="73"/>
    </w:p>
    <w:tbl>
      <w:tblPr>
        <w:tblStyle w:val="aa"/>
        <w:tblW w:w="0" w:type="auto"/>
        <w:tblLook w:val="04A0" w:firstRow="1" w:lastRow="0" w:firstColumn="1" w:lastColumn="0" w:noHBand="0" w:noVBand="1"/>
      </w:tblPr>
      <w:tblGrid>
        <w:gridCol w:w="794"/>
        <w:gridCol w:w="1297"/>
        <w:gridCol w:w="4287"/>
        <w:gridCol w:w="3250"/>
      </w:tblGrid>
      <w:tr w:rsidR="00A25806" w14:paraId="76A9E459" w14:textId="77777777">
        <w:trPr>
          <w:tblHeader/>
        </w:trPr>
        <w:tc>
          <w:tcPr>
            <w:tcW w:w="806" w:type="dxa"/>
          </w:tcPr>
          <w:p w14:paraId="1F952267" w14:textId="77777777" w:rsidR="00A25806" w:rsidRDefault="00A20202">
            <w:pPr>
              <w:tabs>
                <w:tab w:val="left" w:pos="0"/>
              </w:tabs>
              <w:spacing w:after="0" w:line="240" w:lineRule="auto"/>
              <w:jc w:val="center"/>
              <w:rPr>
                <w:rFonts w:ascii="Liberation Serif" w:eastAsia="Times New Roman" w:hAnsi="Liberation Serif" w:cs="Liberation Serif"/>
                <w:b/>
                <w:bCs/>
                <w:sz w:val="24"/>
                <w:szCs w:val="24"/>
              </w:rPr>
            </w:pPr>
            <w:r>
              <w:rPr>
                <w:rFonts w:ascii="Liberation Serif" w:eastAsia="Times New Roman" w:hAnsi="Liberation Serif" w:cs="Liberation Serif"/>
                <w:b/>
                <w:bCs/>
                <w:sz w:val="24"/>
                <w:szCs w:val="24"/>
              </w:rPr>
              <w:t>№ п/п</w:t>
            </w:r>
          </w:p>
        </w:tc>
        <w:tc>
          <w:tcPr>
            <w:tcW w:w="1311" w:type="dxa"/>
          </w:tcPr>
          <w:p w14:paraId="375594A6" w14:textId="77777777" w:rsidR="00A25806" w:rsidRDefault="00A20202">
            <w:pPr>
              <w:tabs>
                <w:tab w:val="left" w:pos="0"/>
              </w:tabs>
              <w:spacing w:after="0" w:line="240" w:lineRule="auto"/>
              <w:jc w:val="center"/>
              <w:rPr>
                <w:rFonts w:ascii="Liberation Serif" w:eastAsia="Times New Roman" w:hAnsi="Liberation Serif" w:cs="Liberation Serif"/>
                <w:b/>
                <w:bCs/>
                <w:sz w:val="24"/>
                <w:szCs w:val="24"/>
              </w:rPr>
            </w:pPr>
            <w:r>
              <w:rPr>
                <w:rFonts w:ascii="Liberation Serif" w:eastAsia="Times New Roman" w:hAnsi="Liberation Serif" w:cs="Liberation Serif"/>
                <w:b/>
                <w:bCs/>
                <w:sz w:val="24"/>
                <w:szCs w:val="24"/>
              </w:rPr>
              <w:t>Код ОКПД 2</w:t>
            </w:r>
          </w:p>
        </w:tc>
        <w:tc>
          <w:tcPr>
            <w:tcW w:w="4400" w:type="dxa"/>
          </w:tcPr>
          <w:p w14:paraId="693465DD" w14:textId="77777777" w:rsidR="00A25806" w:rsidRDefault="00A20202">
            <w:pPr>
              <w:tabs>
                <w:tab w:val="left" w:pos="0"/>
              </w:tabs>
              <w:spacing w:after="0" w:line="240" w:lineRule="auto"/>
              <w:jc w:val="center"/>
              <w:rPr>
                <w:rFonts w:ascii="Liberation Serif" w:eastAsia="Times New Roman" w:hAnsi="Liberation Serif" w:cs="Liberation Serif"/>
                <w:b/>
                <w:bCs/>
                <w:sz w:val="24"/>
                <w:szCs w:val="24"/>
              </w:rPr>
            </w:pPr>
            <w:r>
              <w:rPr>
                <w:rFonts w:ascii="Liberation Serif" w:eastAsia="Times New Roman" w:hAnsi="Liberation Serif" w:cs="Liberation Serif"/>
                <w:b/>
                <w:bCs/>
                <w:sz w:val="24"/>
                <w:szCs w:val="24"/>
              </w:rPr>
              <w:t>Наименование товаров, работ, услуг</w:t>
            </w:r>
          </w:p>
        </w:tc>
        <w:tc>
          <w:tcPr>
            <w:tcW w:w="3337" w:type="dxa"/>
          </w:tcPr>
          <w:p w14:paraId="1A34CD04" w14:textId="77777777" w:rsidR="00A25806" w:rsidRDefault="00A20202">
            <w:pPr>
              <w:tabs>
                <w:tab w:val="left" w:pos="0"/>
              </w:tabs>
              <w:spacing w:after="0" w:line="240" w:lineRule="auto"/>
              <w:jc w:val="center"/>
              <w:rPr>
                <w:rFonts w:ascii="Liberation Serif" w:eastAsia="Times New Roman" w:hAnsi="Liberation Serif" w:cs="Liberation Serif"/>
                <w:b/>
                <w:bCs/>
                <w:sz w:val="24"/>
                <w:szCs w:val="24"/>
              </w:rPr>
            </w:pPr>
            <w:r>
              <w:rPr>
                <w:rFonts w:ascii="Liberation Serif" w:eastAsia="Times New Roman" w:hAnsi="Liberation Serif" w:cs="Liberation Serif"/>
                <w:b/>
                <w:bCs/>
                <w:sz w:val="24"/>
                <w:szCs w:val="24"/>
              </w:rPr>
              <w:t>Срок оплаты</w:t>
            </w:r>
          </w:p>
        </w:tc>
      </w:tr>
      <w:tr w:rsidR="00A25806" w14:paraId="1C1B8040" w14:textId="77777777">
        <w:tc>
          <w:tcPr>
            <w:tcW w:w="806" w:type="dxa"/>
          </w:tcPr>
          <w:p w14:paraId="6EAA18A0"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1</w:t>
            </w:r>
          </w:p>
        </w:tc>
        <w:tc>
          <w:tcPr>
            <w:tcW w:w="1311" w:type="dxa"/>
          </w:tcPr>
          <w:p w14:paraId="0E7F9A5B"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62</w:t>
            </w:r>
          </w:p>
        </w:tc>
        <w:tc>
          <w:tcPr>
            <w:tcW w:w="4400" w:type="dxa"/>
          </w:tcPr>
          <w:p w14:paraId="50513BA5"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Продукты </w:t>
            </w:r>
            <w:r>
              <w:rPr>
                <w:rFonts w:ascii="Liberation Serif" w:eastAsia="Times New Roman" w:hAnsi="Liberation Serif" w:cs="Liberation Serif"/>
                <w:sz w:val="24"/>
                <w:szCs w:val="24"/>
              </w:rPr>
              <w:t>программные и услуги по разработке программного обеспечения; консультационные и аналогичные услуги в области информационных технологий</w:t>
            </w:r>
          </w:p>
        </w:tc>
        <w:tc>
          <w:tcPr>
            <w:tcW w:w="3337" w:type="dxa"/>
          </w:tcPr>
          <w:p w14:paraId="576A17AF"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15 рабочих дней с даты приемки поставленного товара, выполненной работы (ее результатов), оказанной услуги</w:t>
            </w:r>
          </w:p>
        </w:tc>
      </w:tr>
      <w:tr w:rsidR="00A25806" w14:paraId="4CF538DF" w14:textId="77777777">
        <w:tc>
          <w:tcPr>
            <w:tcW w:w="806" w:type="dxa"/>
          </w:tcPr>
          <w:p w14:paraId="6613CB66"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2</w:t>
            </w:r>
          </w:p>
        </w:tc>
        <w:tc>
          <w:tcPr>
            <w:tcW w:w="1311" w:type="dxa"/>
          </w:tcPr>
          <w:p w14:paraId="206EF215"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63</w:t>
            </w:r>
          </w:p>
        </w:tc>
        <w:tc>
          <w:tcPr>
            <w:tcW w:w="4400" w:type="dxa"/>
          </w:tcPr>
          <w:p w14:paraId="5B49C3ED"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Услуги в области информационных технологий</w:t>
            </w:r>
          </w:p>
        </w:tc>
        <w:tc>
          <w:tcPr>
            <w:tcW w:w="3337" w:type="dxa"/>
          </w:tcPr>
          <w:p w14:paraId="37EE530F"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15 рабочих дней с даты приемки поставленного товара, выполненной работы (ее результатов), оказанной услуги</w:t>
            </w:r>
          </w:p>
        </w:tc>
      </w:tr>
      <w:tr w:rsidR="00A25806" w14:paraId="10EBC58F" w14:textId="77777777">
        <w:tc>
          <w:tcPr>
            <w:tcW w:w="806" w:type="dxa"/>
          </w:tcPr>
          <w:p w14:paraId="7693955B"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3</w:t>
            </w:r>
          </w:p>
        </w:tc>
        <w:tc>
          <w:tcPr>
            <w:tcW w:w="1311" w:type="dxa"/>
          </w:tcPr>
          <w:p w14:paraId="16D5B5CD"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66.19.91</w:t>
            </w:r>
          </w:p>
        </w:tc>
        <w:tc>
          <w:tcPr>
            <w:tcW w:w="4400" w:type="dxa"/>
          </w:tcPr>
          <w:p w14:paraId="1FAC4920"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Услуги по финансовым консультациям</w:t>
            </w:r>
          </w:p>
        </w:tc>
        <w:tc>
          <w:tcPr>
            <w:tcW w:w="3337" w:type="dxa"/>
          </w:tcPr>
          <w:p w14:paraId="2F7E0753"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15 рабочих дней с даты приемки поставленного товара, выполн</w:t>
            </w:r>
            <w:r>
              <w:rPr>
                <w:rFonts w:ascii="Liberation Serif" w:eastAsia="Times New Roman" w:hAnsi="Liberation Serif" w:cs="Liberation Serif"/>
                <w:sz w:val="24"/>
                <w:szCs w:val="24"/>
              </w:rPr>
              <w:t>енной работы (ее результатов), оказанной услуги</w:t>
            </w:r>
          </w:p>
        </w:tc>
      </w:tr>
      <w:tr w:rsidR="00A25806" w14:paraId="3874D56D" w14:textId="77777777">
        <w:tc>
          <w:tcPr>
            <w:tcW w:w="806" w:type="dxa"/>
          </w:tcPr>
          <w:p w14:paraId="4006C096"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4</w:t>
            </w:r>
          </w:p>
        </w:tc>
        <w:tc>
          <w:tcPr>
            <w:tcW w:w="1311" w:type="dxa"/>
          </w:tcPr>
          <w:p w14:paraId="5E1718D3"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69</w:t>
            </w:r>
          </w:p>
        </w:tc>
        <w:tc>
          <w:tcPr>
            <w:tcW w:w="4400" w:type="dxa"/>
          </w:tcPr>
          <w:p w14:paraId="37204ACB"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Услуги юридические и бухгалтерские</w:t>
            </w:r>
          </w:p>
        </w:tc>
        <w:tc>
          <w:tcPr>
            <w:tcW w:w="3337" w:type="dxa"/>
          </w:tcPr>
          <w:p w14:paraId="6CE2160D"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15 рабочих дней с даты приемки поставленного товара, выполненной работы (ее результатов), оказанной услуги</w:t>
            </w:r>
          </w:p>
        </w:tc>
      </w:tr>
      <w:tr w:rsidR="00A25806" w14:paraId="0295F589" w14:textId="77777777">
        <w:tc>
          <w:tcPr>
            <w:tcW w:w="806" w:type="dxa"/>
          </w:tcPr>
          <w:p w14:paraId="752C953B"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5</w:t>
            </w:r>
          </w:p>
        </w:tc>
        <w:tc>
          <w:tcPr>
            <w:tcW w:w="1311" w:type="dxa"/>
          </w:tcPr>
          <w:p w14:paraId="4A65E215"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70.2</w:t>
            </w:r>
          </w:p>
        </w:tc>
        <w:tc>
          <w:tcPr>
            <w:tcW w:w="4400" w:type="dxa"/>
          </w:tcPr>
          <w:p w14:paraId="419F1DF7"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Услуги консультативные по вопросам управления</w:t>
            </w:r>
          </w:p>
        </w:tc>
        <w:tc>
          <w:tcPr>
            <w:tcW w:w="3337" w:type="dxa"/>
          </w:tcPr>
          <w:p w14:paraId="104D5A82"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15 </w:t>
            </w:r>
            <w:r>
              <w:rPr>
                <w:rFonts w:ascii="Liberation Serif" w:eastAsia="Times New Roman" w:hAnsi="Liberation Serif" w:cs="Liberation Serif"/>
                <w:sz w:val="24"/>
                <w:szCs w:val="24"/>
              </w:rPr>
              <w:t>рабочих дней с даты приемки поставленного товара, выполненной работы (ее результатов), оказанной услуги</w:t>
            </w:r>
          </w:p>
        </w:tc>
      </w:tr>
      <w:tr w:rsidR="00A25806" w14:paraId="1EF9AFF1" w14:textId="77777777">
        <w:tc>
          <w:tcPr>
            <w:tcW w:w="806" w:type="dxa"/>
          </w:tcPr>
          <w:p w14:paraId="4DF9471C"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6</w:t>
            </w:r>
          </w:p>
        </w:tc>
        <w:tc>
          <w:tcPr>
            <w:tcW w:w="1311" w:type="dxa"/>
          </w:tcPr>
          <w:p w14:paraId="6F29DBCE"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71</w:t>
            </w:r>
          </w:p>
        </w:tc>
        <w:tc>
          <w:tcPr>
            <w:tcW w:w="4400" w:type="dxa"/>
          </w:tcPr>
          <w:p w14:paraId="33E26E7D"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Услуги в области архитектуры и инженерно-технического проектирования, технических испытаний, исследований и анализа</w:t>
            </w:r>
          </w:p>
        </w:tc>
        <w:tc>
          <w:tcPr>
            <w:tcW w:w="3337" w:type="dxa"/>
          </w:tcPr>
          <w:p w14:paraId="10B5869B"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15 рабочих дней с даты приемки</w:t>
            </w:r>
            <w:r>
              <w:rPr>
                <w:rFonts w:ascii="Liberation Serif" w:eastAsia="Times New Roman" w:hAnsi="Liberation Serif" w:cs="Liberation Serif"/>
                <w:sz w:val="24"/>
                <w:szCs w:val="24"/>
              </w:rPr>
              <w:t xml:space="preserve"> поставленного товара, выполненной работы (ее результатов), оказанной услуги</w:t>
            </w:r>
          </w:p>
        </w:tc>
      </w:tr>
      <w:tr w:rsidR="00A25806" w14:paraId="347ACB92" w14:textId="77777777">
        <w:tc>
          <w:tcPr>
            <w:tcW w:w="806" w:type="dxa"/>
          </w:tcPr>
          <w:p w14:paraId="6BDF7CE6"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7</w:t>
            </w:r>
          </w:p>
        </w:tc>
        <w:tc>
          <w:tcPr>
            <w:tcW w:w="1311" w:type="dxa"/>
          </w:tcPr>
          <w:p w14:paraId="77C78747"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74.3</w:t>
            </w:r>
          </w:p>
        </w:tc>
        <w:tc>
          <w:tcPr>
            <w:tcW w:w="4400" w:type="dxa"/>
          </w:tcPr>
          <w:p w14:paraId="3C9D9538"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Услуги по письменному и устному переводу</w:t>
            </w:r>
          </w:p>
        </w:tc>
        <w:tc>
          <w:tcPr>
            <w:tcW w:w="3337" w:type="dxa"/>
          </w:tcPr>
          <w:p w14:paraId="04726AE0"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15 рабочих дней с даты приемки поставленного товара, выполненной работы (ее результатов), оказанной услуги</w:t>
            </w:r>
          </w:p>
        </w:tc>
      </w:tr>
      <w:tr w:rsidR="00A25806" w14:paraId="70677BCC" w14:textId="77777777">
        <w:tc>
          <w:tcPr>
            <w:tcW w:w="806" w:type="dxa"/>
          </w:tcPr>
          <w:p w14:paraId="65E082B8"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8</w:t>
            </w:r>
          </w:p>
        </w:tc>
        <w:tc>
          <w:tcPr>
            <w:tcW w:w="1311" w:type="dxa"/>
          </w:tcPr>
          <w:p w14:paraId="7103AF26"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74.9</w:t>
            </w:r>
          </w:p>
        </w:tc>
        <w:tc>
          <w:tcPr>
            <w:tcW w:w="4400" w:type="dxa"/>
          </w:tcPr>
          <w:p w14:paraId="35632AA2"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Услуги професси</w:t>
            </w:r>
            <w:r>
              <w:rPr>
                <w:rFonts w:ascii="Liberation Serif" w:eastAsia="Times New Roman" w:hAnsi="Liberation Serif" w:cs="Liberation Serif"/>
                <w:sz w:val="24"/>
                <w:szCs w:val="24"/>
              </w:rPr>
              <w:t>ональные, научные и технические, прочие, не включенные в другие группировки</w:t>
            </w:r>
          </w:p>
        </w:tc>
        <w:tc>
          <w:tcPr>
            <w:tcW w:w="3337" w:type="dxa"/>
          </w:tcPr>
          <w:p w14:paraId="38675CFF"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15 рабочих дней с даты приемки поставленного товара, выполненной работы (ее результатов), оказанной услуги</w:t>
            </w:r>
          </w:p>
        </w:tc>
      </w:tr>
      <w:tr w:rsidR="00A25806" w14:paraId="7933BFFE" w14:textId="77777777">
        <w:tc>
          <w:tcPr>
            <w:tcW w:w="806" w:type="dxa"/>
          </w:tcPr>
          <w:p w14:paraId="4D054728"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9</w:t>
            </w:r>
          </w:p>
        </w:tc>
        <w:tc>
          <w:tcPr>
            <w:tcW w:w="1311" w:type="dxa"/>
          </w:tcPr>
          <w:p w14:paraId="5E87A1B8"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80</w:t>
            </w:r>
          </w:p>
        </w:tc>
        <w:tc>
          <w:tcPr>
            <w:tcW w:w="4400" w:type="dxa"/>
          </w:tcPr>
          <w:p w14:paraId="14540808"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Услуги по обеспечению безопасности и проведению </w:t>
            </w:r>
            <w:r>
              <w:rPr>
                <w:rFonts w:ascii="Liberation Serif" w:eastAsia="Times New Roman" w:hAnsi="Liberation Serif" w:cs="Liberation Serif"/>
                <w:sz w:val="24"/>
                <w:szCs w:val="24"/>
              </w:rPr>
              <w:t>расследований</w:t>
            </w:r>
          </w:p>
        </w:tc>
        <w:tc>
          <w:tcPr>
            <w:tcW w:w="3337" w:type="dxa"/>
          </w:tcPr>
          <w:p w14:paraId="76C4DBDE"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15 рабочих дней с даты приемки поставленного товара, выполненной работы (ее результатов), оказанной услуги</w:t>
            </w:r>
          </w:p>
        </w:tc>
      </w:tr>
      <w:tr w:rsidR="00A25806" w14:paraId="18CFAA61" w14:textId="77777777">
        <w:trPr>
          <w:trHeight w:val="278"/>
        </w:trPr>
        <w:tc>
          <w:tcPr>
            <w:tcW w:w="806" w:type="dxa"/>
          </w:tcPr>
          <w:p w14:paraId="5159664A"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lastRenderedPageBreak/>
              <w:t>10</w:t>
            </w:r>
          </w:p>
        </w:tc>
        <w:tc>
          <w:tcPr>
            <w:tcW w:w="1311" w:type="dxa"/>
          </w:tcPr>
          <w:p w14:paraId="6DB5F7D3" w14:textId="77777777" w:rsidR="00A25806" w:rsidRDefault="00A20202">
            <w:pPr>
              <w:tabs>
                <w:tab w:val="left" w:pos="0"/>
              </w:tabs>
              <w:spacing w:after="0" w:line="240" w:lineRule="auto"/>
              <w:jc w:val="center"/>
              <w:rPr>
                <w:rFonts w:ascii="Liberation Serif" w:eastAsia="Times New Roman" w:hAnsi="Liberation Serif" w:cs="Liberation Serif"/>
                <w:sz w:val="24"/>
                <w:szCs w:val="24"/>
                <w:lang w:val="en-US"/>
              </w:rPr>
            </w:pPr>
            <w:r>
              <w:rPr>
                <w:rFonts w:ascii="Liberation Serif" w:eastAsia="Times New Roman" w:hAnsi="Liberation Serif" w:cs="Liberation Serif"/>
                <w:sz w:val="24"/>
                <w:szCs w:val="24"/>
                <w:lang w:val="en-US"/>
              </w:rPr>
              <w:t>81</w:t>
            </w:r>
          </w:p>
        </w:tc>
        <w:tc>
          <w:tcPr>
            <w:tcW w:w="4400" w:type="dxa"/>
          </w:tcPr>
          <w:p w14:paraId="78F15CC6"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Услуги по обслуживанию зданий и территорий</w:t>
            </w:r>
          </w:p>
        </w:tc>
        <w:tc>
          <w:tcPr>
            <w:tcW w:w="3337" w:type="dxa"/>
          </w:tcPr>
          <w:p w14:paraId="5E811356"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 xml:space="preserve">15 рабочих дней с даты приемки поставленного товара, выполненной работы (ее </w:t>
            </w:r>
            <w:r>
              <w:rPr>
                <w:rFonts w:ascii="Liberation Serif" w:eastAsia="Times New Roman" w:hAnsi="Liberation Serif" w:cs="Liberation Serif"/>
                <w:sz w:val="24"/>
                <w:szCs w:val="24"/>
              </w:rPr>
              <w:t>результатов), оказанной услуги</w:t>
            </w:r>
          </w:p>
        </w:tc>
      </w:tr>
      <w:tr w:rsidR="00A25806" w14:paraId="5D30A67A" w14:textId="77777777">
        <w:tc>
          <w:tcPr>
            <w:tcW w:w="806" w:type="dxa"/>
          </w:tcPr>
          <w:p w14:paraId="71C8006F" w14:textId="77777777" w:rsidR="00A25806" w:rsidRDefault="00A20202">
            <w:pPr>
              <w:tabs>
                <w:tab w:val="left" w:pos="0"/>
              </w:tabs>
              <w:spacing w:after="0" w:line="240" w:lineRule="auto"/>
              <w:jc w:val="center"/>
              <w:rPr>
                <w:rFonts w:ascii="Liberation Serif" w:eastAsia="Times New Roman" w:hAnsi="Liberation Serif" w:cs="Liberation Serif"/>
                <w:sz w:val="24"/>
                <w:szCs w:val="24"/>
                <w:lang w:val="en-US"/>
              </w:rPr>
            </w:pPr>
            <w:r>
              <w:rPr>
                <w:rFonts w:ascii="Liberation Serif" w:eastAsia="Times New Roman" w:hAnsi="Liberation Serif" w:cs="Liberation Serif"/>
                <w:sz w:val="24"/>
                <w:szCs w:val="24"/>
                <w:lang w:val="en-US"/>
              </w:rPr>
              <w:t>11</w:t>
            </w:r>
          </w:p>
        </w:tc>
        <w:tc>
          <w:tcPr>
            <w:tcW w:w="1311" w:type="dxa"/>
          </w:tcPr>
          <w:p w14:paraId="20C5A12E"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82</w:t>
            </w:r>
          </w:p>
        </w:tc>
        <w:tc>
          <w:tcPr>
            <w:tcW w:w="4400" w:type="dxa"/>
          </w:tcPr>
          <w:p w14:paraId="58C5291E"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Услуги в области административного, хозяйственного и прочего вспомогательного обслуживания</w:t>
            </w:r>
          </w:p>
        </w:tc>
        <w:tc>
          <w:tcPr>
            <w:tcW w:w="3337" w:type="dxa"/>
          </w:tcPr>
          <w:p w14:paraId="1EC741B6"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15 рабочих дней с даты приемки поставленного товара, выполненной работы (ее результатов), оказанной услуги</w:t>
            </w:r>
          </w:p>
        </w:tc>
      </w:tr>
      <w:tr w:rsidR="00A25806" w14:paraId="39EE67E4" w14:textId="77777777">
        <w:tc>
          <w:tcPr>
            <w:tcW w:w="806" w:type="dxa"/>
          </w:tcPr>
          <w:p w14:paraId="2E6F7B7A" w14:textId="77777777" w:rsidR="00A25806" w:rsidRDefault="00A20202">
            <w:pPr>
              <w:tabs>
                <w:tab w:val="left" w:pos="0"/>
              </w:tabs>
              <w:spacing w:after="0" w:line="240" w:lineRule="auto"/>
              <w:jc w:val="center"/>
              <w:rPr>
                <w:rFonts w:ascii="Liberation Serif" w:eastAsia="Times New Roman" w:hAnsi="Liberation Serif" w:cs="Liberation Serif"/>
                <w:sz w:val="24"/>
                <w:szCs w:val="24"/>
                <w:lang w:val="en-US"/>
              </w:rPr>
            </w:pPr>
            <w:r>
              <w:rPr>
                <w:rFonts w:ascii="Liberation Serif" w:eastAsia="Times New Roman" w:hAnsi="Liberation Serif" w:cs="Liberation Serif"/>
                <w:sz w:val="24"/>
                <w:szCs w:val="24"/>
                <w:lang w:val="en-US"/>
              </w:rPr>
              <w:t>12</w:t>
            </w:r>
          </w:p>
        </w:tc>
        <w:tc>
          <w:tcPr>
            <w:tcW w:w="1311" w:type="dxa"/>
          </w:tcPr>
          <w:p w14:paraId="05E0B30B"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85</w:t>
            </w:r>
          </w:p>
        </w:tc>
        <w:tc>
          <w:tcPr>
            <w:tcW w:w="4400" w:type="dxa"/>
          </w:tcPr>
          <w:p w14:paraId="1841578F"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Услуги</w:t>
            </w:r>
            <w:r>
              <w:rPr>
                <w:rFonts w:ascii="Liberation Serif" w:eastAsia="Times New Roman" w:hAnsi="Liberation Serif" w:cs="Liberation Serif"/>
                <w:sz w:val="24"/>
                <w:szCs w:val="24"/>
              </w:rPr>
              <w:t xml:space="preserve"> в области образования</w:t>
            </w:r>
          </w:p>
        </w:tc>
        <w:tc>
          <w:tcPr>
            <w:tcW w:w="3337" w:type="dxa"/>
          </w:tcPr>
          <w:p w14:paraId="1DC8C305" w14:textId="77777777" w:rsidR="00A25806" w:rsidRDefault="00A20202">
            <w:pPr>
              <w:tabs>
                <w:tab w:val="left" w:pos="0"/>
              </w:tabs>
              <w:spacing w:after="0" w:line="240" w:lineRule="auto"/>
              <w:jc w:val="center"/>
              <w:rPr>
                <w:rFonts w:ascii="Liberation Serif" w:eastAsia="Times New Roman" w:hAnsi="Liberation Serif" w:cs="Liberation Serif"/>
                <w:sz w:val="24"/>
                <w:szCs w:val="24"/>
              </w:rPr>
            </w:pPr>
            <w:r>
              <w:rPr>
                <w:rFonts w:ascii="Liberation Serif" w:eastAsia="Times New Roman" w:hAnsi="Liberation Serif" w:cs="Liberation Serif"/>
                <w:sz w:val="24"/>
                <w:szCs w:val="24"/>
              </w:rPr>
              <w:t>15 рабочих дней с даты приемки поставленного товара, выполненной работы (ее результатов), оказанной услуги</w:t>
            </w:r>
          </w:p>
        </w:tc>
      </w:tr>
      <w:tr w:rsidR="00965180" w14:paraId="09484BA7" w14:textId="77777777">
        <w:tc>
          <w:tcPr>
            <w:tcW w:w="806" w:type="dxa"/>
          </w:tcPr>
          <w:p w14:paraId="113C70D8" w14:textId="31259F5D" w:rsidR="00965180" w:rsidRDefault="00965180">
            <w:pPr>
              <w:tabs>
                <w:tab w:val="left" w:pos="0"/>
              </w:tabs>
              <w:spacing w:after="0" w:line="240" w:lineRule="auto"/>
              <w:jc w:val="center"/>
              <w:rPr>
                <w:rFonts w:ascii="Liberation Serif" w:eastAsia="Times New Roman" w:hAnsi="Liberation Serif" w:cs="Liberation Serif"/>
                <w:sz w:val="24"/>
                <w:szCs w:val="24"/>
                <w:lang w:val="en-US"/>
              </w:rPr>
            </w:pPr>
            <w:r>
              <w:rPr>
                <w:rFonts w:ascii="Liberation Serif" w:eastAsia="Times New Roman" w:hAnsi="Liberation Serif" w:cs="Liberation Serif"/>
                <w:sz w:val="24"/>
                <w:szCs w:val="24"/>
                <w:lang w:val="en-US"/>
              </w:rPr>
              <w:t>13</w:t>
            </w:r>
          </w:p>
        </w:tc>
        <w:tc>
          <w:tcPr>
            <w:tcW w:w="1311" w:type="dxa"/>
          </w:tcPr>
          <w:p w14:paraId="56C1D01B" w14:textId="44A5406B" w:rsidR="00965180" w:rsidRPr="00965180" w:rsidRDefault="00965180">
            <w:pPr>
              <w:tabs>
                <w:tab w:val="left" w:pos="0"/>
              </w:tabs>
              <w:spacing w:after="0" w:line="240" w:lineRule="auto"/>
              <w:jc w:val="center"/>
              <w:rPr>
                <w:rFonts w:ascii="Liberation Serif" w:eastAsia="Times New Roman" w:hAnsi="Liberation Serif" w:cs="Liberation Serif"/>
                <w:sz w:val="24"/>
                <w:szCs w:val="24"/>
                <w:lang w:val="en-US"/>
              </w:rPr>
            </w:pPr>
            <w:r>
              <w:rPr>
                <w:rFonts w:ascii="Liberation Serif" w:eastAsia="Times New Roman" w:hAnsi="Liberation Serif" w:cs="Liberation Serif"/>
                <w:sz w:val="24"/>
                <w:szCs w:val="24"/>
                <w:lang w:val="en-US"/>
              </w:rPr>
              <w:t>79.11.21</w:t>
            </w:r>
          </w:p>
        </w:tc>
        <w:tc>
          <w:tcPr>
            <w:tcW w:w="4400" w:type="dxa"/>
          </w:tcPr>
          <w:p w14:paraId="64597A24" w14:textId="7204D16A" w:rsidR="00965180" w:rsidRDefault="00965180">
            <w:pPr>
              <w:tabs>
                <w:tab w:val="left" w:pos="0"/>
              </w:tabs>
              <w:spacing w:after="0" w:line="240" w:lineRule="auto"/>
              <w:jc w:val="center"/>
              <w:rPr>
                <w:rFonts w:ascii="Liberation Serif" w:eastAsia="Times New Roman" w:hAnsi="Liberation Serif" w:cs="Liberation Serif"/>
                <w:sz w:val="24"/>
                <w:szCs w:val="24"/>
              </w:rPr>
            </w:pPr>
            <w:r w:rsidRPr="00965180">
              <w:rPr>
                <w:rFonts w:ascii="Liberation Serif" w:eastAsia="Times New Roman" w:hAnsi="Liberation Serif" w:cs="Liberation Serif"/>
                <w:sz w:val="24"/>
                <w:szCs w:val="24"/>
              </w:rPr>
              <w:t>Услуги по бронированию мест временного проживания</w:t>
            </w:r>
          </w:p>
        </w:tc>
        <w:tc>
          <w:tcPr>
            <w:tcW w:w="3337" w:type="dxa"/>
          </w:tcPr>
          <w:p w14:paraId="57AFAB37" w14:textId="1375E947" w:rsidR="00965180" w:rsidRDefault="00965180">
            <w:pPr>
              <w:tabs>
                <w:tab w:val="left" w:pos="0"/>
              </w:tabs>
              <w:spacing w:after="0" w:line="240" w:lineRule="auto"/>
              <w:jc w:val="center"/>
              <w:rPr>
                <w:rFonts w:ascii="Liberation Serif" w:eastAsia="Times New Roman" w:hAnsi="Liberation Serif" w:cs="Liberation Serif"/>
                <w:sz w:val="24"/>
                <w:szCs w:val="24"/>
              </w:rPr>
            </w:pPr>
            <w:r w:rsidRPr="00965180">
              <w:rPr>
                <w:rFonts w:ascii="Liberation Serif" w:eastAsia="Times New Roman" w:hAnsi="Liberation Serif" w:cs="Liberation Serif"/>
                <w:sz w:val="24"/>
                <w:szCs w:val="24"/>
              </w:rPr>
              <w:t>до 15 числа месяца следующего за отчетным</w:t>
            </w:r>
          </w:p>
        </w:tc>
      </w:tr>
    </w:tbl>
    <w:p w14:paraId="0A145DD6" w14:textId="77777777" w:rsidR="00A25806" w:rsidRDefault="00A25806">
      <w:pPr>
        <w:tabs>
          <w:tab w:val="left" w:pos="0"/>
        </w:tabs>
        <w:spacing w:after="0" w:line="240" w:lineRule="auto"/>
        <w:ind w:firstLine="709"/>
        <w:jc w:val="center"/>
        <w:rPr>
          <w:rFonts w:ascii="Liberation Serif" w:eastAsia="Times New Roman" w:hAnsi="Liberation Serif" w:cs="Liberation Serif"/>
          <w:sz w:val="24"/>
          <w:szCs w:val="24"/>
        </w:rPr>
      </w:pPr>
    </w:p>
    <w:sectPr w:rsidR="00A25806">
      <w:headerReference w:type="default" r:id="rId32"/>
      <w:pgSz w:w="11906" w:h="16838"/>
      <w:pgMar w:top="990" w:right="1134" w:bottom="1134" w:left="1134"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B172B" w14:textId="77777777" w:rsidR="00A20202" w:rsidRDefault="00A20202">
      <w:pPr>
        <w:spacing w:line="240" w:lineRule="auto"/>
      </w:pPr>
      <w:r>
        <w:separator/>
      </w:r>
    </w:p>
  </w:endnote>
  <w:endnote w:type="continuationSeparator" w:id="0">
    <w:p w14:paraId="4F86E33B" w14:textId="77777777" w:rsidR="00A20202" w:rsidRDefault="00A20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00"/>
    <w:family w:val="auto"/>
    <w:pitch w:val="default"/>
    <w:sig w:usb0="E0000AFF" w:usb1="500078FF" w:usb2="00000021" w:usb3="00000000" w:csb0="600001BF" w:csb1="DFF7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311D8" w14:textId="77777777" w:rsidR="00A20202" w:rsidRDefault="00A20202">
      <w:pPr>
        <w:spacing w:after="0"/>
      </w:pPr>
      <w:r>
        <w:separator/>
      </w:r>
    </w:p>
  </w:footnote>
  <w:footnote w:type="continuationSeparator" w:id="0">
    <w:p w14:paraId="5D50BE23" w14:textId="77777777" w:rsidR="00A20202" w:rsidRDefault="00A202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748C3" w14:textId="77777777" w:rsidR="00A25806" w:rsidRDefault="00A20202">
    <w:pP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fldChar w:fldCharType="end"/>
    </w:r>
  </w:p>
  <w:p w14:paraId="791F20C0" w14:textId="77777777" w:rsidR="00A25806" w:rsidRDefault="00A25806">
    <w:pPr>
      <w:tabs>
        <w:tab w:val="center" w:pos="4677"/>
        <w:tab w:val="right" w:pos="9355"/>
      </w:tabs>
      <w:spacing w:after="0" w:line="240" w:lineRule="auto"/>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682B09"/>
    <w:multiLevelType w:val="multilevel"/>
    <w:tmpl w:val="86682B09"/>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8BCE3212"/>
    <w:multiLevelType w:val="singleLevel"/>
    <w:tmpl w:val="8BCE3212"/>
    <w:lvl w:ilvl="0">
      <w:start w:val="1"/>
      <w:numFmt w:val="decimal"/>
      <w:suff w:val="space"/>
      <w:lvlText w:val="%1."/>
      <w:lvlJc w:val="left"/>
    </w:lvl>
  </w:abstractNum>
  <w:abstractNum w:abstractNumId="2" w15:restartNumberingAfterBreak="0">
    <w:nsid w:val="8C724BC9"/>
    <w:multiLevelType w:val="singleLevel"/>
    <w:tmpl w:val="8C724BC9"/>
    <w:lvl w:ilvl="0">
      <w:start w:val="1"/>
      <w:numFmt w:val="decimal"/>
      <w:suff w:val="space"/>
      <w:lvlText w:val="%1)"/>
      <w:lvlJc w:val="left"/>
    </w:lvl>
  </w:abstractNum>
  <w:abstractNum w:abstractNumId="3" w15:restartNumberingAfterBreak="0">
    <w:nsid w:val="93FD620A"/>
    <w:multiLevelType w:val="singleLevel"/>
    <w:tmpl w:val="93FD620A"/>
    <w:lvl w:ilvl="0">
      <w:start w:val="1"/>
      <w:numFmt w:val="decimal"/>
      <w:suff w:val="space"/>
      <w:lvlText w:val="%1."/>
      <w:lvlJc w:val="left"/>
    </w:lvl>
  </w:abstractNum>
  <w:abstractNum w:abstractNumId="4" w15:restartNumberingAfterBreak="0">
    <w:nsid w:val="94AE2626"/>
    <w:multiLevelType w:val="singleLevel"/>
    <w:tmpl w:val="94AE2626"/>
    <w:lvl w:ilvl="0">
      <w:start w:val="1"/>
      <w:numFmt w:val="decimal"/>
      <w:lvlText w:val="%1."/>
      <w:lvlJc w:val="left"/>
      <w:pPr>
        <w:tabs>
          <w:tab w:val="left" w:pos="312"/>
        </w:tabs>
      </w:pPr>
    </w:lvl>
  </w:abstractNum>
  <w:abstractNum w:abstractNumId="5" w15:restartNumberingAfterBreak="0">
    <w:nsid w:val="997C5719"/>
    <w:multiLevelType w:val="singleLevel"/>
    <w:tmpl w:val="997C5719"/>
    <w:lvl w:ilvl="0">
      <w:start w:val="1"/>
      <w:numFmt w:val="decimal"/>
      <w:lvlText w:val="%1."/>
      <w:lvlJc w:val="left"/>
      <w:pPr>
        <w:tabs>
          <w:tab w:val="left" w:pos="312"/>
        </w:tabs>
      </w:pPr>
    </w:lvl>
  </w:abstractNum>
  <w:abstractNum w:abstractNumId="6" w15:restartNumberingAfterBreak="0">
    <w:nsid w:val="C7EFF10C"/>
    <w:multiLevelType w:val="singleLevel"/>
    <w:tmpl w:val="C7EFF10C"/>
    <w:lvl w:ilvl="0">
      <w:start w:val="1"/>
      <w:numFmt w:val="decimal"/>
      <w:suff w:val="space"/>
      <w:lvlText w:val="%1."/>
      <w:lvlJc w:val="left"/>
    </w:lvl>
  </w:abstractNum>
  <w:abstractNum w:abstractNumId="7" w15:restartNumberingAfterBreak="0">
    <w:nsid w:val="D6CB2CDB"/>
    <w:multiLevelType w:val="singleLevel"/>
    <w:tmpl w:val="D6CB2CDB"/>
    <w:lvl w:ilvl="0">
      <w:start w:val="4"/>
      <w:numFmt w:val="decimal"/>
      <w:lvlText w:val="%1)"/>
      <w:lvlJc w:val="left"/>
      <w:pPr>
        <w:tabs>
          <w:tab w:val="left" w:pos="312"/>
        </w:tabs>
      </w:pPr>
    </w:lvl>
  </w:abstractNum>
  <w:abstractNum w:abstractNumId="8" w15:restartNumberingAfterBreak="0">
    <w:nsid w:val="D7800F56"/>
    <w:multiLevelType w:val="singleLevel"/>
    <w:tmpl w:val="D7800F56"/>
    <w:lvl w:ilvl="0">
      <w:start w:val="1"/>
      <w:numFmt w:val="decimal"/>
      <w:lvlText w:val="%1)"/>
      <w:lvlJc w:val="left"/>
      <w:pPr>
        <w:tabs>
          <w:tab w:val="left" w:pos="425"/>
        </w:tabs>
        <w:ind w:left="425" w:hanging="425"/>
      </w:pPr>
      <w:rPr>
        <w:rFonts w:hint="default"/>
      </w:rPr>
    </w:lvl>
  </w:abstractNum>
  <w:abstractNum w:abstractNumId="9" w15:restartNumberingAfterBreak="0">
    <w:nsid w:val="E89EEF0C"/>
    <w:multiLevelType w:val="singleLevel"/>
    <w:tmpl w:val="E89EEF0C"/>
    <w:lvl w:ilvl="0">
      <w:start w:val="1"/>
      <w:numFmt w:val="decimal"/>
      <w:suff w:val="space"/>
      <w:lvlText w:val="%1."/>
      <w:lvlJc w:val="left"/>
    </w:lvl>
  </w:abstractNum>
  <w:abstractNum w:abstractNumId="10" w15:restartNumberingAfterBreak="0">
    <w:nsid w:val="054E17C2"/>
    <w:multiLevelType w:val="singleLevel"/>
    <w:tmpl w:val="054E17C2"/>
    <w:lvl w:ilvl="0">
      <w:start w:val="1"/>
      <w:numFmt w:val="decimal"/>
      <w:suff w:val="space"/>
      <w:lvlText w:val="%1."/>
      <w:lvlJc w:val="left"/>
    </w:lvl>
  </w:abstractNum>
  <w:abstractNum w:abstractNumId="11" w15:restartNumberingAfterBreak="0">
    <w:nsid w:val="07BFF4E7"/>
    <w:multiLevelType w:val="singleLevel"/>
    <w:tmpl w:val="07BFF4E7"/>
    <w:lvl w:ilvl="0">
      <w:start w:val="1"/>
      <w:numFmt w:val="decimal"/>
      <w:lvlText w:val="%1."/>
      <w:lvlJc w:val="left"/>
      <w:pPr>
        <w:tabs>
          <w:tab w:val="left" w:pos="312"/>
        </w:tabs>
      </w:pPr>
    </w:lvl>
  </w:abstractNum>
  <w:abstractNum w:abstractNumId="12" w15:restartNumberingAfterBreak="0">
    <w:nsid w:val="0F84960B"/>
    <w:multiLevelType w:val="singleLevel"/>
    <w:tmpl w:val="0F84960B"/>
    <w:lvl w:ilvl="0">
      <w:start w:val="1"/>
      <w:numFmt w:val="decimal"/>
      <w:suff w:val="space"/>
      <w:lvlText w:val="%1."/>
      <w:lvlJc w:val="left"/>
    </w:lvl>
  </w:abstractNum>
  <w:abstractNum w:abstractNumId="13" w15:restartNumberingAfterBreak="0">
    <w:nsid w:val="1032019C"/>
    <w:multiLevelType w:val="singleLevel"/>
    <w:tmpl w:val="1032019C"/>
    <w:lvl w:ilvl="0">
      <w:start w:val="1"/>
      <w:numFmt w:val="decimal"/>
      <w:suff w:val="space"/>
      <w:lvlText w:val="%1."/>
      <w:lvlJc w:val="left"/>
    </w:lvl>
  </w:abstractNum>
  <w:abstractNum w:abstractNumId="14" w15:restartNumberingAfterBreak="0">
    <w:nsid w:val="1C0CF635"/>
    <w:multiLevelType w:val="singleLevel"/>
    <w:tmpl w:val="1C0CF635"/>
    <w:lvl w:ilvl="0">
      <w:start w:val="1"/>
      <w:numFmt w:val="decimal"/>
      <w:suff w:val="space"/>
      <w:lvlText w:val="%1."/>
      <w:lvlJc w:val="left"/>
    </w:lvl>
  </w:abstractNum>
  <w:abstractNum w:abstractNumId="15" w15:restartNumberingAfterBreak="0">
    <w:nsid w:val="26018A35"/>
    <w:multiLevelType w:val="singleLevel"/>
    <w:tmpl w:val="26018A35"/>
    <w:lvl w:ilvl="0">
      <w:start w:val="1"/>
      <w:numFmt w:val="decimal"/>
      <w:lvlText w:val="%1."/>
      <w:lvlJc w:val="left"/>
      <w:pPr>
        <w:tabs>
          <w:tab w:val="left" w:pos="312"/>
        </w:tabs>
      </w:pPr>
    </w:lvl>
  </w:abstractNum>
  <w:abstractNum w:abstractNumId="16" w15:restartNumberingAfterBreak="0">
    <w:nsid w:val="29649CB2"/>
    <w:multiLevelType w:val="multilevel"/>
    <w:tmpl w:val="29649CB2"/>
    <w:lvl w:ilvl="0">
      <w:start w:val="1"/>
      <w:numFmt w:val="decimal"/>
      <w:lvlText w:val="%1."/>
      <w:lvlJc w:val="left"/>
      <w:pPr>
        <w:tabs>
          <w:tab w:val="left" w:pos="312"/>
        </w:tabs>
        <w:ind w:left="1"/>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32F4DACA"/>
    <w:multiLevelType w:val="singleLevel"/>
    <w:tmpl w:val="32F4DACA"/>
    <w:lvl w:ilvl="0">
      <w:start w:val="1"/>
      <w:numFmt w:val="decimal"/>
      <w:suff w:val="space"/>
      <w:lvlText w:val="%1."/>
      <w:lvlJc w:val="left"/>
    </w:lvl>
  </w:abstractNum>
  <w:abstractNum w:abstractNumId="18" w15:restartNumberingAfterBreak="0">
    <w:nsid w:val="343D8053"/>
    <w:multiLevelType w:val="multilevel"/>
    <w:tmpl w:val="343D8053"/>
    <w:lvl w:ilvl="0">
      <w:start w:val="1"/>
      <w:numFmt w:val="decimal"/>
      <w:lvlText w:val="%1."/>
      <w:lvlJc w:val="left"/>
      <w:pPr>
        <w:tabs>
          <w:tab w:val="left" w:pos="312"/>
        </w:tabs>
        <w:ind w:left="1"/>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9" w15:restartNumberingAfterBreak="0">
    <w:nsid w:val="353EBB68"/>
    <w:multiLevelType w:val="singleLevel"/>
    <w:tmpl w:val="353EBB68"/>
    <w:lvl w:ilvl="0">
      <w:start w:val="5"/>
      <w:numFmt w:val="decimal"/>
      <w:lvlText w:val="%1."/>
      <w:lvlJc w:val="left"/>
      <w:pPr>
        <w:tabs>
          <w:tab w:val="left" w:pos="312"/>
        </w:tabs>
      </w:pPr>
    </w:lvl>
  </w:abstractNum>
  <w:abstractNum w:abstractNumId="20" w15:restartNumberingAfterBreak="0">
    <w:nsid w:val="39190B9E"/>
    <w:multiLevelType w:val="singleLevel"/>
    <w:tmpl w:val="39190B9E"/>
    <w:lvl w:ilvl="0">
      <w:start w:val="1"/>
      <w:numFmt w:val="decimal"/>
      <w:suff w:val="space"/>
      <w:lvlText w:val="%1."/>
      <w:lvlJc w:val="left"/>
    </w:lvl>
  </w:abstractNum>
  <w:abstractNum w:abstractNumId="21" w15:restartNumberingAfterBreak="0">
    <w:nsid w:val="3B79BA86"/>
    <w:multiLevelType w:val="singleLevel"/>
    <w:tmpl w:val="3B79BA86"/>
    <w:lvl w:ilvl="0">
      <w:start w:val="1"/>
      <w:numFmt w:val="decimal"/>
      <w:suff w:val="space"/>
      <w:lvlText w:val="%1."/>
      <w:lvlJc w:val="left"/>
    </w:lvl>
  </w:abstractNum>
  <w:abstractNum w:abstractNumId="22" w15:restartNumberingAfterBreak="0">
    <w:nsid w:val="3E098079"/>
    <w:multiLevelType w:val="singleLevel"/>
    <w:tmpl w:val="3E098079"/>
    <w:lvl w:ilvl="0">
      <w:start w:val="1"/>
      <w:numFmt w:val="decimal"/>
      <w:suff w:val="space"/>
      <w:lvlText w:val="%1."/>
      <w:lvlJc w:val="left"/>
    </w:lvl>
  </w:abstractNum>
  <w:abstractNum w:abstractNumId="23" w15:restartNumberingAfterBreak="0">
    <w:nsid w:val="436FAB6C"/>
    <w:multiLevelType w:val="singleLevel"/>
    <w:tmpl w:val="436FAB6C"/>
    <w:lvl w:ilvl="0">
      <w:start w:val="1"/>
      <w:numFmt w:val="decimal"/>
      <w:suff w:val="space"/>
      <w:lvlText w:val="%1."/>
      <w:lvlJc w:val="left"/>
    </w:lvl>
  </w:abstractNum>
  <w:abstractNum w:abstractNumId="24" w15:restartNumberingAfterBreak="0">
    <w:nsid w:val="490E9D4A"/>
    <w:multiLevelType w:val="singleLevel"/>
    <w:tmpl w:val="490E9D4A"/>
    <w:lvl w:ilvl="0">
      <w:start w:val="1"/>
      <w:numFmt w:val="decimal"/>
      <w:lvlText w:val="%1)"/>
      <w:lvlJc w:val="left"/>
      <w:pPr>
        <w:tabs>
          <w:tab w:val="left" w:pos="312"/>
        </w:tabs>
      </w:pPr>
    </w:lvl>
  </w:abstractNum>
  <w:abstractNum w:abstractNumId="25" w15:restartNumberingAfterBreak="0">
    <w:nsid w:val="6DBE6EBA"/>
    <w:multiLevelType w:val="singleLevel"/>
    <w:tmpl w:val="6DBE6EBA"/>
    <w:lvl w:ilvl="0">
      <w:start w:val="1"/>
      <w:numFmt w:val="decimal"/>
      <w:lvlText w:val="%1."/>
      <w:lvlJc w:val="left"/>
      <w:pPr>
        <w:tabs>
          <w:tab w:val="left" w:pos="312"/>
        </w:tabs>
      </w:pPr>
    </w:lvl>
  </w:abstractNum>
  <w:abstractNum w:abstractNumId="26" w15:restartNumberingAfterBreak="0">
    <w:nsid w:val="782D36DD"/>
    <w:multiLevelType w:val="singleLevel"/>
    <w:tmpl w:val="782D36DD"/>
    <w:lvl w:ilvl="0">
      <w:start w:val="1"/>
      <w:numFmt w:val="decimal"/>
      <w:lvlText w:val="%1."/>
      <w:lvlJc w:val="left"/>
      <w:pPr>
        <w:tabs>
          <w:tab w:val="left" w:pos="312"/>
        </w:tabs>
      </w:pPr>
    </w:lvl>
  </w:abstractNum>
  <w:num w:numId="1">
    <w:abstractNumId w:val="19"/>
  </w:num>
  <w:num w:numId="2">
    <w:abstractNumId w:val="10"/>
  </w:num>
  <w:num w:numId="3">
    <w:abstractNumId w:val="8"/>
  </w:num>
  <w:num w:numId="4">
    <w:abstractNumId w:val="9"/>
  </w:num>
  <w:num w:numId="5">
    <w:abstractNumId w:val="21"/>
  </w:num>
  <w:num w:numId="6">
    <w:abstractNumId w:val="23"/>
  </w:num>
  <w:num w:numId="7">
    <w:abstractNumId w:val="3"/>
  </w:num>
  <w:num w:numId="8">
    <w:abstractNumId w:val="0"/>
  </w:num>
  <w:num w:numId="9">
    <w:abstractNumId w:val="16"/>
  </w:num>
  <w:num w:numId="10">
    <w:abstractNumId w:val="13"/>
  </w:num>
  <w:num w:numId="11">
    <w:abstractNumId w:val="1"/>
  </w:num>
  <w:num w:numId="12">
    <w:abstractNumId w:val="18"/>
  </w:num>
  <w:num w:numId="13">
    <w:abstractNumId w:val="20"/>
  </w:num>
  <w:num w:numId="14">
    <w:abstractNumId w:val="6"/>
  </w:num>
  <w:num w:numId="15">
    <w:abstractNumId w:val="26"/>
  </w:num>
  <w:num w:numId="16">
    <w:abstractNumId w:val="14"/>
  </w:num>
  <w:num w:numId="17">
    <w:abstractNumId w:val="25"/>
  </w:num>
  <w:num w:numId="18">
    <w:abstractNumId w:val="4"/>
  </w:num>
  <w:num w:numId="19">
    <w:abstractNumId w:val="22"/>
  </w:num>
  <w:num w:numId="20">
    <w:abstractNumId w:val="5"/>
  </w:num>
  <w:num w:numId="21">
    <w:abstractNumId w:val="12"/>
  </w:num>
  <w:num w:numId="22">
    <w:abstractNumId w:val="11"/>
  </w:num>
  <w:num w:numId="23">
    <w:abstractNumId w:val="15"/>
  </w:num>
  <w:num w:numId="24">
    <w:abstractNumId w:val="24"/>
  </w:num>
  <w:num w:numId="25">
    <w:abstractNumId w:val="2"/>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823AFC"/>
    <w:rsid w:val="00893FAB"/>
    <w:rsid w:val="00965180"/>
    <w:rsid w:val="009658E4"/>
    <w:rsid w:val="00A20202"/>
    <w:rsid w:val="00A25806"/>
    <w:rsid w:val="00AE266A"/>
    <w:rsid w:val="00CD6487"/>
    <w:rsid w:val="00EE1891"/>
    <w:rsid w:val="0E440BB0"/>
    <w:rsid w:val="0EAC5ADE"/>
    <w:rsid w:val="12C60A9B"/>
    <w:rsid w:val="202A51D4"/>
    <w:rsid w:val="2765671E"/>
    <w:rsid w:val="36903CC5"/>
    <w:rsid w:val="432F5862"/>
    <w:rsid w:val="440305EA"/>
    <w:rsid w:val="4B1776A4"/>
    <w:rsid w:val="5A78028A"/>
    <w:rsid w:val="5C4534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CC2315"/>
  <w15:docId w15:val="{2DB91142-9807-4646-9487-7C0BA415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uiPriority w:val="9"/>
    <w:qFormat/>
    <w:pPr>
      <w:keepNext/>
      <w:keepLines/>
      <w:spacing w:before="240" w:after="0"/>
      <w:outlineLvl w:val="0"/>
    </w:pPr>
    <w:rPr>
      <w:color w:val="2E75B5"/>
      <w:sz w:val="32"/>
      <w:szCs w:val="32"/>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header"/>
    <w:basedOn w:val="a"/>
    <w:link w:val="a5"/>
    <w:uiPriority w:val="99"/>
    <w:unhideWhenUsed/>
    <w:pPr>
      <w:tabs>
        <w:tab w:val="center" w:pos="4677"/>
        <w:tab w:val="right" w:pos="9355"/>
      </w:tabs>
      <w:spacing w:after="0" w:line="240" w:lineRule="auto"/>
    </w:pPr>
  </w:style>
  <w:style w:type="paragraph" w:styleId="30">
    <w:name w:val="toc 3"/>
    <w:basedOn w:val="a"/>
    <w:next w:val="a"/>
    <w:uiPriority w:val="39"/>
    <w:semiHidden/>
    <w:unhideWhenUsed/>
    <w:pPr>
      <w:ind w:leftChars="400" w:left="840"/>
    </w:pPr>
  </w:style>
  <w:style w:type="paragraph" w:styleId="20">
    <w:name w:val="toc 2"/>
    <w:basedOn w:val="a"/>
    <w:next w:val="a"/>
    <w:uiPriority w:val="39"/>
    <w:semiHidden/>
    <w:unhideWhenUsed/>
    <w:pPr>
      <w:ind w:leftChars="200" w:left="420"/>
    </w:pPr>
  </w:style>
  <w:style w:type="paragraph" w:styleId="a6">
    <w:name w:val="Title"/>
    <w:basedOn w:val="a"/>
    <w:next w:val="a"/>
    <w:uiPriority w:val="10"/>
    <w:qFormat/>
    <w:pPr>
      <w:keepNext/>
      <w:keepLines/>
      <w:spacing w:before="480" w:after="120"/>
    </w:pPr>
    <w:rPr>
      <w:b/>
      <w:sz w:val="72"/>
      <w:szCs w:val="72"/>
    </w:rPr>
  </w:style>
  <w:style w:type="paragraph" w:styleId="a7">
    <w:name w:val="footer"/>
    <w:basedOn w:val="a"/>
    <w:link w:val="a8"/>
    <w:uiPriority w:val="99"/>
    <w:unhideWhenUsed/>
    <w:pPr>
      <w:tabs>
        <w:tab w:val="center" w:pos="4677"/>
        <w:tab w:val="right" w:pos="9355"/>
      </w:tabs>
      <w:spacing w:after="0" w:line="240" w:lineRule="auto"/>
    </w:p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character" w:customStyle="1" w:styleId="a5">
    <w:name w:val="Верхний колонтитул Знак"/>
    <w:basedOn w:val="a0"/>
    <w:link w:val="a4"/>
    <w:uiPriority w:val="99"/>
    <w:qFormat/>
  </w:style>
  <w:style w:type="character" w:customStyle="1" w:styleId="a8">
    <w:name w:val="Нижний колонтитул Знак"/>
    <w:basedOn w:val="a0"/>
    <w:link w:val="a7"/>
    <w:uiPriority w:val="99"/>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hyperlink" Target="http://www.gapm.ru." TargetMode="External"/><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ivo.garant.ru/" TargetMode="External"/><Relationship Id="rId25" Type="http://schemas.openxmlformats.org/officeDocument/2006/relationships/hyperlink" Target="consultantplus://offline/ref=2C9224B3955E6F4575CE59F299DE543C111053EFF6213337E278EB2F3842E64E26296AD3374A4F2AEBD47FF8FA4214287019341CEBDCx46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0.png"/><Relationship Id="rId20" Type="http://schemas.openxmlformats.org/officeDocument/2006/relationships/hyperlink" Target="consultantplus://offline/ref=689CCBC82B7B1FD509DE5BBDD77D028D66FE85E7658284AC0C4972FEA883BCD2687E8C52C189D4D2502180295DsF30N"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consultantplus://offline/ref=2C9224B3955E6F4575CE59F299DE543C111053EFF6213337E278EB2F3842E64E26296AD337454B2AEBD47FF8FA4214287019341CEBDCx46EN"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0.png"/><Relationship Id="rId23" Type="http://schemas.openxmlformats.org/officeDocument/2006/relationships/hyperlink" Target="consultantplus://offline/ref=2C9224B3955E6F4575CE59F299DE543C111053EFF6213337E278EB2F3842E64E26296AD337474D2AEBD47FF8FA4214287019341CEBDCx46EN" TargetMode="External"/><Relationship Id="rId28" Type="http://schemas.openxmlformats.org/officeDocument/2006/relationships/hyperlink" Target="consultantplus://offline/ref=7A0A2227F5135567EACBA1C55B09856E3A2390687DCA1DE77D298FF94D7C44A95770C55341F7835C44C5352A6C7566D9DB8DE1EEEDa9nFI" TargetMode="External"/><Relationship Id="rId10" Type="http://schemas.openxmlformats.org/officeDocument/2006/relationships/image" Target="media/image2.png"/><Relationship Id="rId19" Type="http://schemas.openxmlformats.org/officeDocument/2006/relationships/hyperlink" Target="consultantplus://offline/ref=689CCBC82B7B1FD509DE5BBDD77D028D66FE85E7658284AC0C4972FEA883BCD2687E8C52C189D4D2502180295DsF30N" TargetMode="External"/><Relationship Id="rId31" Type="http://schemas.openxmlformats.org/officeDocument/2006/relationships/hyperlink" Target="consultantplus://offline/ref=6DDB855A9B1FF2EC9304C76A44501BE5EBB54F3559C4E7222595869228A4293E23A211D765804257D76CA9D505A1431A74FD0E58961F051C43KC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0.png"/><Relationship Id="rId22" Type="http://schemas.openxmlformats.org/officeDocument/2006/relationships/hyperlink" Target="consultantplus://offline/ref=2C9224B3955E6F4575CE59F299DE543C111053EFF6213337E278EB2F3842E64E26296AD037434128B88E6FFCB3161F3777052B1CF5DC4C37xB6AN" TargetMode="External"/><Relationship Id="rId27" Type="http://schemas.openxmlformats.org/officeDocument/2006/relationships/hyperlink" Target="about:blank" TargetMode="External"/><Relationship Id="rId30" Type="http://schemas.openxmlformats.org/officeDocument/2006/relationships/hyperlink" Target="consultantplus://offline/ref=6DDB855A9B1FF2EC9304C76A44501BE5EBB54F3559C4E7222595869228A4293E23A211D765804257D06CA9D505A1431A74FD0E58961F051C43KCL"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ZAPxQdRFOWPf+gIvz98pWOJBNpg==">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</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20822</Words>
  <Characters>118688</Characters>
  <Application>Microsoft Office Word</Application>
  <DocSecurity>0</DocSecurity>
  <Lines>989</Lines>
  <Paragraphs>278</Paragraphs>
  <ScaleCrop>false</ScaleCrop>
  <Company/>
  <LinksUpToDate>false</LinksUpToDate>
  <CharactersWithSpaces>139232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Баланцева Н.В.</cp:lastModifiedBy>
  <cp:revision>2</cp:revision>
  <dcterms:created xsi:type="dcterms:W3CDTF">2023-01-18T12:24:00Z</dcterms:created>
  <dcterms:modified xsi:type="dcterms:W3CDTF">2023-01-18T12:24:00Z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1049-11.2.0.11214</vt:lpwstr>
  </property>
  <property fmtid="{D5CDD505-2E9C-101B-9397-08002B2CF9AE}" pid="3" name="ICV">
    <vt:lpwstr>73AAE17AD2244BFF9B77EA421652E9B6</vt:lpwstr>
  </property>
</Properties>
</file>